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84" w:rsidRDefault="008F7C84" w:rsidP="008F7C84">
      <w:pPr>
        <w:pStyle w:val="Header"/>
        <w:jc w:val="center"/>
        <w:rPr>
          <w:b/>
          <w:sz w:val="28"/>
        </w:rPr>
      </w:pPr>
      <w:r w:rsidRPr="007D08A9">
        <w:rPr>
          <w:noProof/>
        </w:rPr>
        <mc:AlternateContent>
          <mc:Choice Requires="wps">
            <w:drawing>
              <wp:anchor distT="0" distB="0" distL="114300" distR="114300" simplePos="0" relativeHeight="251659264" behindDoc="0" locked="0" layoutInCell="1" allowOverlap="1" wp14:anchorId="54A6CD05" wp14:editId="1E1425FD">
                <wp:simplePos x="0" y="0"/>
                <wp:positionH relativeFrom="column">
                  <wp:posOffset>-436880</wp:posOffset>
                </wp:positionH>
                <wp:positionV relativeFrom="paragraph">
                  <wp:posOffset>205105</wp:posOffset>
                </wp:positionV>
                <wp:extent cx="77419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74192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580C5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4pt,16.15pt" to="57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ID1QEAAJcDAAAOAAAAZHJzL2Uyb0RvYy54bWysU9uO0zAQfUfiHyy/0yTVlnajpivRqrxw&#10;WWnhA6aOk1jyTWPTtH/P2EnLAm+IF8dzO55zZrJ9uhjNzhKDcrbh1aLkTFrhWmX7hn//dny34SxE&#10;sC1oZ2XDrzLwp93bN9vR13LpBqdbiYxAbKhH3/AhRl8XRRCDNBAWzktLwc6hgUgm9kWLMBK60cWy&#10;LN8Xo8PWoxMyBPIepiDfZfyukyJ+7bogI9MNp95iPjGfp3QWuy3UPYIflJjbgH/owoCy9Ogd6gAR&#10;2A9Uf0EZJdAF18WFcKZwXaeEzByITVX+weZlAC8zFxIn+LtM4f/Bii/nZ2SqpdlxZsHQiF4iguqH&#10;yPbOWhLQIauSTqMPNaXv7TPOVvDPmEhfOjTpS3TYJWt7vWsrL5EJcq7XD9XjkkYgbrHiV6HHED9K&#10;Z1i6NFwrm2hDDedPIdJjlHpLSW7rjkrrPDpt2djw5Wa1XhE00AZ1GiJdjSdOwfacge5pNUXEDBmc&#10;Vm0qT0AB+9NeIzsDrcfDcVN9OExJA7Ry8j6uynJekwDxs2snd1Xe/NTbDJP7/A0/NX2AMEw1OZSU&#10;pBJt0/syb+jMMek7KZpuJ9des9BFsmj6uWze1LRer226v/6fdj8BAAD//wMAUEsDBBQABgAIAAAA&#10;IQDif77B3wAAAAoBAAAPAAAAZHJzL2Rvd25yZXYueG1sTI/NbsIwEITvlXgHa5F6A5ufIpTGQVUk&#10;LpQLAQlxM/GSRI3XaWwgeXuMeijHnR3NfBOvOlOzG7ausiRhMhbAkHKrKyokHPbr0RKY84q0qi2h&#10;hB4drJLBW6wibe+0w1vmCxZCyEVKQul9E3Hu8hKNcmPbIIXfxbZG+XC2BdetuodwU/OpEAtuVEWh&#10;oVQNpiXmP9nVSNj2p80h9Zv58ffUf4tunbrLLpPyfdh9fQLz2Pl/MzzxAzokgelsr6QdqyWMFsuA&#10;7iXMpjNgT8PkQ8yBnf8UnsT8dULyAAAA//8DAFBLAQItABQABgAIAAAAIQC2gziS/gAAAOEBAAAT&#10;AAAAAAAAAAAAAAAAAAAAAABbQ29udGVudF9UeXBlc10ueG1sUEsBAi0AFAAGAAgAAAAhADj9If/W&#10;AAAAlAEAAAsAAAAAAAAAAAAAAAAALwEAAF9yZWxzLy5yZWxzUEsBAi0AFAAGAAgAAAAhAIEAYgPV&#10;AQAAlwMAAA4AAAAAAAAAAAAAAAAALgIAAGRycy9lMm9Eb2MueG1sUEsBAi0AFAAGAAgAAAAhAOJ/&#10;vsHfAAAACgEAAA8AAAAAAAAAAAAAAAAALwQAAGRycy9kb3ducmV2LnhtbFBLBQYAAAAABAAEAPMA&#10;AAA7BQAAAAA=&#10;" strokecolor="#4a7ebb" strokeweight="2.25pt"/>
            </w:pict>
          </mc:Fallback>
        </mc:AlternateContent>
      </w:r>
      <w:r w:rsidRPr="00FA5DBC">
        <w:rPr>
          <w:b/>
          <w:sz w:val="28"/>
        </w:rPr>
        <w:t xml:space="preserve">Ideas and </w:t>
      </w:r>
      <w:r>
        <w:rPr>
          <w:b/>
          <w:sz w:val="28"/>
        </w:rPr>
        <w:t>S</w:t>
      </w:r>
      <w:r w:rsidRPr="00FA5DBC">
        <w:rPr>
          <w:b/>
          <w:sz w:val="28"/>
        </w:rPr>
        <w:t xml:space="preserve">trategies </w:t>
      </w:r>
      <w:r w:rsidR="002E7273">
        <w:rPr>
          <w:b/>
          <w:sz w:val="28"/>
        </w:rPr>
        <w:t>for</w:t>
      </w:r>
      <w:r w:rsidRPr="00FA5DBC">
        <w:rPr>
          <w:b/>
          <w:sz w:val="28"/>
        </w:rPr>
        <w:t xml:space="preserve"> </w:t>
      </w:r>
      <w:r>
        <w:rPr>
          <w:b/>
          <w:sz w:val="28"/>
        </w:rPr>
        <w:t>I</w:t>
      </w:r>
      <w:r w:rsidRPr="00FA5DBC">
        <w:rPr>
          <w:b/>
          <w:sz w:val="28"/>
        </w:rPr>
        <w:t xml:space="preserve">ncorporating </w:t>
      </w:r>
      <w:r w:rsidRPr="008F7C84">
        <w:rPr>
          <w:b/>
          <w:i/>
          <w:sz w:val="28"/>
        </w:rPr>
        <w:t>Foundations</w:t>
      </w:r>
      <w:r>
        <w:rPr>
          <w:rStyle w:val="FootnoteReference"/>
          <w:b/>
          <w:sz w:val="28"/>
        </w:rPr>
        <w:footnoteReference w:id="1"/>
      </w:r>
      <w:r>
        <w:rPr>
          <w:b/>
          <w:sz w:val="28"/>
        </w:rPr>
        <w:t xml:space="preserve"> </w:t>
      </w:r>
    </w:p>
    <w:p w:rsidR="008F7C84" w:rsidRPr="00DC40A7" w:rsidRDefault="008F7C84" w:rsidP="008F7C84">
      <w:pPr>
        <w:pStyle w:val="Header"/>
        <w:jc w:val="center"/>
        <w:rPr>
          <w:b/>
          <w:color w:val="1F497D" w:themeColor="text2"/>
          <w:sz w:val="28"/>
        </w:rPr>
      </w:pPr>
      <w:proofErr w:type="gramStart"/>
      <w:r>
        <w:rPr>
          <w:b/>
          <w:sz w:val="28"/>
        </w:rPr>
        <w:t>in</w:t>
      </w:r>
      <w:proofErr w:type="gramEnd"/>
      <w:r>
        <w:rPr>
          <w:b/>
          <w:sz w:val="28"/>
        </w:rPr>
        <w:t xml:space="preserve"> </w:t>
      </w:r>
      <w:r w:rsidR="00344336">
        <w:rPr>
          <w:b/>
          <w:color w:val="1F497D" w:themeColor="text2"/>
          <w:sz w:val="28"/>
        </w:rPr>
        <w:t>Social-Emotional Development/Child Guidance</w:t>
      </w:r>
    </w:p>
    <w:p w:rsidR="008F7C84" w:rsidRPr="002E7273" w:rsidRDefault="008F7C84" w:rsidP="008F7C84">
      <w:pPr>
        <w:spacing w:after="0" w:line="240" w:lineRule="auto"/>
        <w:rPr>
          <w:sz w:val="16"/>
        </w:rPr>
      </w:pPr>
    </w:p>
    <w:p w:rsidR="002D6017" w:rsidRDefault="0074464D" w:rsidP="0074464D">
      <w:pPr>
        <w:spacing w:after="0" w:line="240" w:lineRule="auto"/>
        <w:rPr>
          <w:b/>
          <w:smallCaps/>
          <w:sz w:val="24"/>
        </w:rPr>
      </w:pPr>
      <w:r w:rsidRPr="00E6020F">
        <w:rPr>
          <w:b/>
          <w:smallCaps/>
          <w:sz w:val="24"/>
        </w:rPr>
        <w:t xml:space="preserve">Use </w:t>
      </w:r>
      <w:r w:rsidRPr="00E6020F">
        <w:rPr>
          <w:b/>
          <w:i/>
          <w:smallCaps/>
          <w:sz w:val="24"/>
        </w:rPr>
        <w:t>Foundations</w:t>
      </w:r>
      <w:r w:rsidRPr="00E6020F">
        <w:rPr>
          <w:b/>
          <w:smallCaps/>
          <w:sz w:val="24"/>
        </w:rPr>
        <w:t xml:space="preserve"> </w:t>
      </w:r>
      <w:r w:rsidR="002D6017" w:rsidRPr="00E6020F">
        <w:rPr>
          <w:b/>
          <w:smallCaps/>
          <w:sz w:val="24"/>
        </w:rPr>
        <w:t>t</w:t>
      </w:r>
      <w:r w:rsidR="00146143">
        <w:rPr>
          <w:b/>
          <w:smallCaps/>
          <w:sz w:val="24"/>
        </w:rPr>
        <w:t xml:space="preserve">o build knowledge of the social </w:t>
      </w:r>
      <w:r w:rsidR="002D6017" w:rsidRPr="00E6020F">
        <w:rPr>
          <w:b/>
          <w:smallCaps/>
          <w:sz w:val="24"/>
        </w:rPr>
        <w:t>emotional development of infants and toddlers</w:t>
      </w:r>
    </w:p>
    <w:p w:rsidR="002D6017" w:rsidRPr="00C56A97" w:rsidRDefault="002D6017" w:rsidP="0074464D">
      <w:pPr>
        <w:spacing w:after="0" w:line="240" w:lineRule="auto"/>
        <w:rPr>
          <w:b/>
          <w:smallCaps/>
          <w:sz w:val="12"/>
          <w:szCs w:val="12"/>
          <w:highlight w:val="yellow"/>
        </w:rPr>
      </w:pPr>
    </w:p>
    <w:p w:rsidR="00486912" w:rsidRDefault="00146143" w:rsidP="00E6020F">
      <w:pPr>
        <w:spacing w:after="0" w:line="240" w:lineRule="auto"/>
        <w:rPr>
          <w:sz w:val="24"/>
        </w:rPr>
      </w:pPr>
      <w:r w:rsidRPr="00146143">
        <w:rPr>
          <w:smallCaps/>
          <w:noProof/>
          <w:sz w:val="24"/>
          <w:szCs w:val="24"/>
        </w:rPr>
        <w:drawing>
          <wp:anchor distT="0" distB="0" distL="114300" distR="114300" simplePos="0" relativeHeight="251660288" behindDoc="1" locked="0" layoutInCell="1" allowOverlap="1" wp14:anchorId="0F626346" wp14:editId="4C8739E3">
            <wp:simplePos x="0" y="0"/>
            <wp:positionH relativeFrom="column">
              <wp:posOffset>1905</wp:posOffset>
            </wp:positionH>
            <wp:positionV relativeFrom="paragraph">
              <wp:posOffset>1270</wp:posOffset>
            </wp:positionV>
            <wp:extent cx="3560445" cy="1737360"/>
            <wp:effectExtent l="0" t="0" r="1905" b="0"/>
            <wp:wrapTight wrapText="bothSides">
              <wp:wrapPolygon edited="0">
                <wp:start x="0" y="0"/>
                <wp:lineTo x="0" y="21316"/>
                <wp:lineTo x="21496" y="21316"/>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0445" cy="1737360"/>
                    </a:xfrm>
                    <a:prstGeom prst="rect">
                      <a:avLst/>
                    </a:prstGeom>
                    <a:noFill/>
                  </pic:spPr>
                </pic:pic>
              </a:graphicData>
            </a:graphic>
            <wp14:sizeRelH relativeFrom="page">
              <wp14:pctWidth>0</wp14:pctWidth>
            </wp14:sizeRelH>
            <wp14:sizeRelV relativeFrom="page">
              <wp14:pctHeight>0</wp14:pctHeight>
            </wp14:sizeRelV>
          </wp:anchor>
        </w:drawing>
      </w:r>
      <w:r w:rsidR="00486912" w:rsidRPr="00146143">
        <w:rPr>
          <w:smallCaps/>
          <w:sz w:val="24"/>
          <w:szCs w:val="24"/>
        </w:rPr>
        <w:t>CSEFEL’s</w:t>
      </w:r>
      <w:r w:rsidR="0074464D" w:rsidRPr="00E6020F">
        <w:rPr>
          <w:sz w:val="24"/>
          <w:szCs w:val="24"/>
        </w:rPr>
        <w:t xml:space="preserve"> </w:t>
      </w:r>
      <w:r w:rsidR="002D6017" w:rsidRPr="00E6020F">
        <w:rPr>
          <w:sz w:val="24"/>
          <w:szCs w:val="24"/>
        </w:rPr>
        <w:t xml:space="preserve">Handout 1.10 </w:t>
      </w:r>
      <w:r w:rsidR="00486912" w:rsidRPr="00E6020F">
        <w:rPr>
          <w:sz w:val="24"/>
          <w:szCs w:val="24"/>
        </w:rPr>
        <w:t xml:space="preserve">(Social Emotional Milestones Group Quiz </w:t>
      </w:r>
      <w:hyperlink r:id="rId10" w:history="1">
        <w:r w:rsidR="00174AE5" w:rsidRPr="00303D81">
          <w:rPr>
            <w:rStyle w:val="Hyperlink"/>
            <w:b/>
            <w:sz w:val="20"/>
            <w:szCs w:val="24"/>
          </w:rPr>
          <w:t>http://csefel.va</w:t>
        </w:r>
        <w:r w:rsidR="00174AE5" w:rsidRPr="00303D81">
          <w:rPr>
            <w:rStyle w:val="Hyperlink"/>
            <w:b/>
            <w:sz w:val="20"/>
            <w:szCs w:val="24"/>
          </w:rPr>
          <w:t>n</w:t>
        </w:r>
        <w:r w:rsidR="00174AE5" w:rsidRPr="00303D81">
          <w:rPr>
            <w:rStyle w:val="Hyperlink"/>
            <w:b/>
            <w:sz w:val="20"/>
            <w:szCs w:val="24"/>
          </w:rPr>
          <w:t>derbilt.edu/</w:t>
        </w:r>
        <w:r w:rsidR="00174AE5" w:rsidRPr="00303D81">
          <w:rPr>
            <w:rStyle w:val="Hyperlink"/>
            <w:b/>
            <w:sz w:val="20"/>
            <w:szCs w:val="24"/>
          </w:rPr>
          <w:br/>
          <w:t>resources/inftodd/mod1/1.10.pdf</w:t>
        </w:r>
      </w:hyperlink>
      <w:r w:rsidR="00486912" w:rsidRPr="00174AE5">
        <w:rPr>
          <w:b/>
          <w:sz w:val="20"/>
          <w:szCs w:val="24"/>
        </w:rPr>
        <w:t>)</w:t>
      </w:r>
      <w:r w:rsidR="00486912" w:rsidRPr="00E6020F">
        <w:rPr>
          <w:sz w:val="24"/>
          <w:szCs w:val="24"/>
        </w:rPr>
        <w:t xml:space="preserve"> can easily be modified to create an activity for using </w:t>
      </w:r>
      <w:r w:rsidR="0074464D" w:rsidRPr="00E6020F">
        <w:rPr>
          <w:i/>
          <w:sz w:val="24"/>
          <w:szCs w:val="24"/>
        </w:rPr>
        <w:t>Foundations</w:t>
      </w:r>
      <w:r w:rsidR="0074464D" w:rsidRPr="00E6020F">
        <w:rPr>
          <w:sz w:val="24"/>
          <w:szCs w:val="24"/>
        </w:rPr>
        <w:t xml:space="preserve"> </w:t>
      </w:r>
      <w:r w:rsidR="00486912" w:rsidRPr="00E6020F">
        <w:rPr>
          <w:sz w:val="24"/>
          <w:szCs w:val="24"/>
        </w:rPr>
        <w:t xml:space="preserve">to learn about the social-emotional development of infants and toddlers. Use your </w:t>
      </w:r>
      <w:r>
        <w:rPr>
          <w:sz w:val="24"/>
          <w:szCs w:val="24"/>
        </w:rPr>
        <w:t xml:space="preserve">Windows </w:t>
      </w:r>
      <w:r w:rsidR="00486912" w:rsidRPr="00E6020F">
        <w:rPr>
          <w:sz w:val="24"/>
          <w:szCs w:val="24"/>
        </w:rPr>
        <w:t xml:space="preserve">Snipping Tool to create a version that looks like the one </w:t>
      </w:r>
      <w:r>
        <w:rPr>
          <w:sz w:val="24"/>
          <w:szCs w:val="24"/>
        </w:rPr>
        <w:t xml:space="preserve">excerpted </w:t>
      </w:r>
      <w:r w:rsidR="00486912" w:rsidRPr="00E6020F">
        <w:rPr>
          <w:sz w:val="24"/>
          <w:szCs w:val="24"/>
        </w:rPr>
        <w:t xml:space="preserve">to the left. Ask students </w:t>
      </w:r>
      <w:r>
        <w:rPr>
          <w:sz w:val="24"/>
          <w:szCs w:val="24"/>
        </w:rPr>
        <w:t xml:space="preserve">to </w:t>
      </w:r>
      <w:r w:rsidR="00486912" w:rsidRPr="00E6020F">
        <w:rPr>
          <w:sz w:val="24"/>
          <w:szCs w:val="24"/>
        </w:rPr>
        <w:t>review the Emotional</w:t>
      </w:r>
      <w:r>
        <w:rPr>
          <w:sz w:val="24"/>
          <w:szCs w:val="24"/>
        </w:rPr>
        <w:t xml:space="preserve"> </w:t>
      </w:r>
      <w:r w:rsidR="00486912" w:rsidRPr="00E6020F">
        <w:rPr>
          <w:sz w:val="24"/>
          <w:szCs w:val="24"/>
        </w:rPr>
        <w:t xml:space="preserve">Social Development section of </w:t>
      </w:r>
      <w:r w:rsidR="00486912" w:rsidRPr="00E6020F">
        <w:rPr>
          <w:i/>
          <w:sz w:val="24"/>
          <w:szCs w:val="24"/>
        </w:rPr>
        <w:t>Foundations</w:t>
      </w:r>
      <w:r w:rsidR="00486912" w:rsidRPr="00E6020F">
        <w:rPr>
          <w:sz w:val="24"/>
          <w:szCs w:val="24"/>
        </w:rPr>
        <w:t>, looking specifically at the developmental indicators for infants, younger toddlers, and older toddlers (birth – 36 months). Then pair students up to fill in the column on the right, identifying the age at which you might expect to begin to see each indicator of social emotional competence. Debrief the activity together to develop a shared understanding of the developmental continuum. (NOTE: CSEFEL handout 1.9 (Developmental Continuum from Birth – Age 3 ½: Socia</w:t>
      </w:r>
      <w:r>
        <w:rPr>
          <w:sz w:val="24"/>
          <w:szCs w:val="24"/>
        </w:rPr>
        <w:t xml:space="preserve">l </w:t>
      </w:r>
      <w:r w:rsidR="00486912" w:rsidRPr="00E6020F">
        <w:rPr>
          <w:sz w:val="24"/>
          <w:szCs w:val="24"/>
        </w:rPr>
        <w:t>Emotional Indicators) provides a concise overview of development milestones</w:t>
      </w:r>
      <w:r w:rsidR="00486912" w:rsidRPr="00E6020F">
        <w:t xml:space="preserve"> </w:t>
      </w:r>
      <w:hyperlink r:id="rId11" w:history="1">
        <w:r w:rsidR="00486912" w:rsidRPr="00E6020F">
          <w:rPr>
            <w:rStyle w:val="Hyperlink"/>
            <w:b/>
            <w:sz w:val="20"/>
            <w:u w:val="none"/>
          </w:rPr>
          <w:t>http://csefel.vanderbilt.edu/resources/inftodd/mod1/1.9.pdf</w:t>
        </w:r>
      </w:hyperlink>
    </w:p>
    <w:p w:rsidR="00023570" w:rsidRPr="00174AE5" w:rsidRDefault="00023570" w:rsidP="00A31591">
      <w:pPr>
        <w:spacing w:after="0" w:line="240" w:lineRule="auto"/>
        <w:rPr>
          <w:sz w:val="20"/>
          <w:highlight w:val="yellow"/>
        </w:rPr>
      </w:pPr>
    </w:p>
    <w:p w:rsidR="00A31591" w:rsidRDefault="00A31591">
      <w:pPr>
        <w:spacing w:after="0" w:line="240" w:lineRule="auto"/>
        <w:rPr>
          <w:b/>
          <w:smallCaps/>
          <w:sz w:val="24"/>
        </w:rPr>
      </w:pPr>
      <w:r w:rsidRPr="008D3411">
        <w:rPr>
          <w:b/>
          <w:smallCaps/>
          <w:sz w:val="24"/>
        </w:rPr>
        <w:t xml:space="preserve">Use </w:t>
      </w:r>
      <w:r w:rsidRPr="008D3411">
        <w:rPr>
          <w:b/>
          <w:i/>
          <w:smallCaps/>
          <w:sz w:val="24"/>
        </w:rPr>
        <w:t>Foundations</w:t>
      </w:r>
      <w:r w:rsidRPr="008D3411">
        <w:rPr>
          <w:b/>
          <w:smallCaps/>
          <w:sz w:val="24"/>
        </w:rPr>
        <w:t xml:space="preserve"> to build knowledge of the social-emotional development of </w:t>
      </w:r>
      <w:r w:rsidR="004422FB">
        <w:rPr>
          <w:b/>
          <w:smallCaps/>
          <w:sz w:val="24"/>
        </w:rPr>
        <w:t>younger and older preschoolers</w:t>
      </w:r>
    </w:p>
    <w:p w:rsidR="00174AE5" w:rsidRDefault="004422FB">
      <w:pPr>
        <w:spacing w:after="0" w:line="240" w:lineRule="auto"/>
        <w:rPr>
          <w:sz w:val="24"/>
        </w:rPr>
      </w:pPr>
      <w:r>
        <w:rPr>
          <w:sz w:val="24"/>
        </w:rPr>
        <w:t xml:space="preserve">Develop your own chart like the </w:t>
      </w:r>
      <w:r w:rsidR="00E6020F">
        <w:rPr>
          <w:sz w:val="24"/>
        </w:rPr>
        <w:t xml:space="preserve">sample </w:t>
      </w:r>
      <w:r>
        <w:rPr>
          <w:sz w:val="24"/>
        </w:rPr>
        <w:t xml:space="preserve">below, drawing from </w:t>
      </w:r>
      <w:r w:rsidR="00174AE5">
        <w:rPr>
          <w:sz w:val="24"/>
        </w:rPr>
        <w:t xml:space="preserve">the Emotional </w:t>
      </w:r>
      <w:r w:rsidR="00A31591" w:rsidRPr="008D3411">
        <w:rPr>
          <w:sz w:val="24"/>
        </w:rPr>
        <w:t xml:space="preserve">Social Development section of </w:t>
      </w:r>
      <w:r w:rsidR="00A31591" w:rsidRPr="008D3411">
        <w:rPr>
          <w:i/>
          <w:sz w:val="24"/>
        </w:rPr>
        <w:t>Foundations</w:t>
      </w:r>
      <w:r>
        <w:rPr>
          <w:sz w:val="24"/>
        </w:rPr>
        <w:t xml:space="preserve"> and</w:t>
      </w:r>
      <w:r w:rsidR="00A31591" w:rsidRPr="008D3411">
        <w:rPr>
          <w:sz w:val="24"/>
        </w:rPr>
        <w:t xml:space="preserve"> looking specifically at the developmental indicators for </w:t>
      </w:r>
      <w:r>
        <w:rPr>
          <w:sz w:val="24"/>
        </w:rPr>
        <w:t>younger and older preschoolers</w:t>
      </w:r>
      <w:r w:rsidR="00023570">
        <w:rPr>
          <w:sz w:val="24"/>
        </w:rPr>
        <w:t xml:space="preserve"> (36 – 60+ months).</w:t>
      </w:r>
      <w:r w:rsidR="00A31591" w:rsidRPr="008D3411">
        <w:rPr>
          <w:sz w:val="24"/>
        </w:rPr>
        <w:t xml:space="preserve"> Then pair students up to fill in the </w:t>
      </w:r>
      <w:r w:rsidR="00023570">
        <w:rPr>
          <w:sz w:val="24"/>
        </w:rPr>
        <w:t xml:space="preserve">middle </w:t>
      </w:r>
      <w:r w:rsidR="00A31591" w:rsidRPr="008D3411">
        <w:rPr>
          <w:sz w:val="24"/>
        </w:rPr>
        <w:t>column, identifying the age at which you might expect to begin to see each indicator of social emotional competence.</w:t>
      </w:r>
      <w:r w:rsidR="00023570">
        <w:rPr>
          <w:sz w:val="24"/>
        </w:rPr>
        <w:t xml:space="preserve"> Ask them to also </w:t>
      </w:r>
      <w:r w:rsidR="00174AE5">
        <w:rPr>
          <w:sz w:val="24"/>
        </w:rPr>
        <w:t xml:space="preserve">consider factors that might delay the appearance of each indicator and to list those in the column on the </w:t>
      </w:r>
      <w:r w:rsidR="00023570">
        <w:rPr>
          <w:sz w:val="24"/>
        </w:rPr>
        <w:t>right.</w:t>
      </w:r>
      <w:r w:rsidR="00A31591" w:rsidRPr="008D3411">
        <w:rPr>
          <w:sz w:val="24"/>
        </w:rPr>
        <w:t xml:space="preserve"> </w:t>
      </w:r>
      <w:r w:rsidR="00A31591">
        <w:rPr>
          <w:sz w:val="24"/>
        </w:rPr>
        <w:t>Debrief the activity together to develop a shared understanding of the developmental continuum.</w:t>
      </w:r>
    </w:p>
    <w:p w:rsidR="00C56A97" w:rsidRDefault="00C56A97">
      <w:pPr>
        <w:spacing w:after="0" w:line="240" w:lineRule="auto"/>
        <w:rPr>
          <w:sz w:val="24"/>
        </w:rPr>
      </w:pPr>
    </w:p>
    <w:p w:rsidR="00174AE5" w:rsidRDefault="00174AE5" w:rsidP="00C56A97">
      <w:pPr>
        <w:spacing w:after="0" w:line="240" w:lineRule="auto"/>
        <w:jc w:val="center"/>
        <w:rPr>
          <w:sz w:val="24"/>
        </w:rPr>
      </w:pPr>
      <w:bookmarkStart w:id="0" w:name="_GoBack"/>
      <w:bookmarkEnd w:id="0"/>
      <w:r>
        <w:rPr>
          <w:noProof/>
          <w:sz w:val="24"/>
        </w:rPr>
        <w:drawing>
          <wp:inline distT="0" distB="0" distL="0" distR="0" wp14:anchorId="634A1FC1" wp14:editId="2DB10834">
            <wp:extent cx="5944235" cy="2127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2127885"/>
                    </a:xfrm>
                    <a:prstGeom prst="rect">
                      <a:avLst/>
                    </a:prstGeom>
                    <a:noFill/>
                  </pic:spPr>
                </pic:pic>
              </a:graphicData>
            </a:graphic>
          </wp:inline>
        </w:drawing>
      </w:r>
    </w:p>
    <w:p w:rsidR="002D6017" w:rsidRPr="00C56A97" w:rsidRDefault="002D6017" w:rsidP="00E6020F">
      <w:pPr>
        <w:spacing w:after="0" w:line="240" w:lineRule="auto"/>
        <w:jc w:val="right"/>
        <w:rPr>
          <w:sz w:val="8"/>
          <w:szCs w:val="8"/>
        </w:rPr>
      </w:pPr>
    </w:p>
    <w:sectPr w:rsidR="002D6017" w:rsidRPr="00C56A97" w:rsidSect="00E6020F">
      <w:headerReference w:type="default"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CD" w:rsidRDefault="005B1ECD" w:rsidP="00FA5DBC">
      <w:pPr>
        <w:spacing w:after="0" w:line="240" w:lineRule="auto"/>
      </w:pPr>
      <w:r>
        <w:separator/>
      </w:r>
    </w:p>
  </w:endnote>
  <w:endnote w:type="continuationSeparator" w:id="0">
    <w:p w:rsidR="005B1ECD" w:rsidRDefault="005B1ECD" w:rsidP="00FA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BC" w:rsidRDefault="007D08A9">
    <w:pPr>
      <w:pStyle w:val="Footer"/>
    </w:pPr>
    <w:r w:rsidRPr="007D08A9">
      <w:rPr>
        <w:noProof/>
      </w:rPr>
      <w:drawing>
        <wp:anchor distT="0" distB="0" distL="114300" distR="114300" simplePos="0" relativeHeight="251661312" behindDoc="1" locked="0" layoutInCell="1" allowOverlap="1" wp14:anchorId="20094032" wp14:editId="1DF07085">
          <wp:simplePos x="0" y="0"/>
          <wp:positionH relativeFrom="column">
            <wp:posOffset>5992495</wp:posOffset>
          </wp:positionH>
          <wp:positionV relativeFrom="paragraph">
            <wp:posOffset>35560</wp:posOffset>
          </wp:positionV>
          <wp:extent cx="629920" cy="438150"/>
          <wp:effectExtent l="0" t="0" r="0" b="0"/>
          <wp:wrapThrough wrapText="bothSides">
            <wp:wrapPolygon edited="0">
              <wp:start x="0" y="0"/>
              <wp:lineTo x="0" y="20661"/>
              <wp:lineTo x="20903" y="20661"/>
              <wp:lineTo x="20903" y="0"/>
              <wp:lineTo x="0" y="0"/>
            </wp:wrapPolygon>
          </wp:wrapThrough>
          <wp:docPr id="6" name="Picture 2" descr="P:\SCRIPT_NC\Logos and graphics\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SCRIPT_NC\Logos and graphics\id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438150"/>
                  </a:xfrm>
                  <a:prstGeom prst="rect">
                    <a:avLst/>
                  </a:prstGeom>
                  <a:noFill/>
                  <a:extLst/>
                </pic:spPr>
              </pic:pic>
            </a:graphicData>
          </a:graphic>
          <wp14:sizeRelH relativeFrom="page">
            <wp14:pctWidth>0</wp14:pctWidth>
          </wp14:sizeRelH>
          <wp14:sizeRelV relativeFrom="page">
            <wp14:pctHeight>0</wp14:pctHeight>
          </wp14:sizeRelV>
        </wp:anchor>
      </w:drawing>
    </w:r>
    <w:r w:rsidRPr="007D08A9">
      <w:rPr>
        <w:noProof/>
      </w:rPr>
      <mc:AlternateContent>
        <mc:Choice Requires="wps">
          <w:drawing>
            <wp:anchor distT="0" distB="0" distL="114300" distR="114300" simplePos="0" relativeHeight="251662336" behindDoc="0" locked="0" layoutInCell="1" allowOverlap="1" wp14:anchorId="2C195431" wp14:editId="62BFA647">
              <wp:simplePos x="0" y="0"/>
              <wp:positionH relativeFrom="column">
                <wp:posOffset>-436880</wp:posOffset>
              </wp:positionH>
              <wp:positionV relativeFrom="paragraph">
                <wp:posOffset>8255</wp:posOffset>
              </wp:positionV>
              <wp:extent cx="7741920" cy="0"/>
              <wp:effectExtent l="0" t="19050" r="11430" b="19050"/>
              <wp:wrapNone/>
              <wp:docPr id="34" name="Straight Connector 34"/>
              <wp:cNvGraphicFramePr/>
              <a:graphic xmlns:a="http://schemas.openxmlformats.org/drawingml/2006/main">
                <a:graphicData uri="http://schemas.microsoft.com/office/word/2010/wordprocessingShape">
                  <wps:wsp>
                    <wps:cNvCnPr/>
                    <wps:spPr>
                      <a:xfrm>
                        <a:off x="0" y="0"/>
                        <a:ext cx="774192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8060A1D" id="Straight Connector 3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4pt,.65pt" to="57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xAEAANYDAAAOAAAAZHJzL2Uyb0RvYy54bWysU02P0zAQvSPxHyzfaZKyS5eo6R66gguC&#10;ioUf4HXGjSV/aWya9N8zdtosAiQE4uLYnnlv5j1PtveTNewEGLV3HW9WNWfgpO+1O3b865d3r+44&#10;i0m4XhjvoONniPx+9/LFdgwtrP3gTQ/IiMTFdgwdH1IKbVVFOYAVceUDOAoqj1YkOuKx6lGMxG5N&#10;ta7rN9XosQ/oJcRItw9zkO8Kv1Ig0yelIiRmOk69pbJiWZ/yWu22oj2iCIOWlzbEP3RhhXZUdKF6&#10;EEmwb6h/obJaoo9epZX0tvJKaQlFA6lp6p/UPA4iQNFC5sSw2BT/H638eDog033HX99w5oSlN3pM&#10;KPRxSGzvnSMHPTIKklNjiC0B9u6Al1MMB8yyJ4U2f0kQm4q758VdmBKTdLnZ3DRv1/QI8hqrnoEB&#10;Y3oP3rK86bjRLgsXrTh9iImKUeo1JV8bx8aOr+9uN7e5sSp3NvdSdulsYE77DIrUUfWm0JW5gr1B&#10;dhI0EUJKcKkpFJmUsjNMaWMWYP1n4CU/Q6HM3N+AF0Sp7F1awFY7j7+rnqZry2rOvzow684WPPn+&#10;XF6pWEPDUyy8DHqezh/PBf78O+6+AwAA//8DAFBLAwQUAAYACAAAACEAuzuOt9wAAAAIAQAADwAA&#10;AGRycy9kb3ducmV2LnhtbEyPwU7DMAyG70i8Q2Qkbls6GNXUNZ1g0pC4UDE4cPQar6mWOFWTbeXt&#10;ybiwo/39+v25XI3OihMNofOsYDbNQBA3XnfcKvj63EwWIEJE1mg9k4IfCrCqbm9KLLQ/8wedtrEV&#10;qYRDgQpMjH0hZWgMOQxT3xMntveDw5jGoZV6wHMqd1Y+ZFkuHXacLhjsaW2oOWyPTkHM37/r1xeL&#10;B7NZN/Pa1vQ21krd343PSxCRxvgfhot+UocqOe38kXUQVsEkXyT1mMAjiAufPWVzELu/haxKef1A&#10;9QsAAP//AwBQSwECLQAUAAYACAAAACEAtoM4kv4AAADhAQAAEwAAAAAAAAAAAAAAAAAAAAAAW0Nv&#10;bnRlbnRfVHlwZXNdLnhtbFBLAQItABQABgAIAAAAIQA4/SH/1gAAAJQBAAALAAAAAAAAAAAAAAAA&#10;AC8BAABfcmVscy8ucmVsc1BLAQItABQABgAIAAAAIQB/+aDExAEAANYDAAAOAAAAAAAAAAAAAAAA&#10;AC4CAABkcnMvZTJvRG9jLnhtbFBLAQItABQABgAIAAAAIQC7O4633AAAAAgBAAAPAAAAAAAAAAAA&#10;AAAAAB4EAABkcnMvZG93bnJldi54bWxQSwUGAAAAAAQABADzAAAAJwUAAAAA&#10;" strokecolor="#4579b8 [3044]" strokeweight="2.25pt"/>
          </w:pict>
        </mc:Fallback>
      </mc:AlternateContent>
    </w:r>
    <w:r w:rsidR="00FA5DBC" w:rsidRPr="00FA5DBC">
      <w:rPr>
        <w:noProof/>
      </w:rPr>
      <w:drawing>
        <wp:anchor distT="0" distB="0" distL="114300" distR="114300" simplePos="0" relativeHeight="251659264" behindDoc="0" locked="0" layoutInCell="1" allowOverlap="1" wp14:anchorId="6D5AE0C2" wp14:editId="526D730D">
          <wp:simplePos x="0" y="0"/>
          <wp:positionH relativeFrom="column">
            <wp:posOffset>-314960</wp:posOffset>
          </wp:positionH>
          <wp:positionV relativeFrom="paragraph">
            <wp:posOffset>73025</wp:posOffset>
          </wp:positionV>
          <wp:extent cx="2586446" cy="402336"/>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446" cy="402336"/>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CD" w:rsidRDefault="005B1ECD" w:rsidP="00FA5DBC">
      <w:pPr>
        <w:spacing w:after="0" w:line="240" w:lineRule="auto"/>
      </w:pPr>
      <w:r>
        <w:separator/>
      </w:r>
    </w:p>
  </w:footnote>
  <w:footnote w:type="continuationSeparator" w:id="0">
    <w:p w:rsidR="005B1ECD" w:rsidRDefault="005B1ECD" w:rsidP="00FA5DBC">
      <w:pPr>
        <w:spacing w:after="0" w:line="240" w:lineRule="auto"/>
      </w:pPr>
      <w:r>
        <w:continuationSeparator/>
      </w:r>
    </w:p>
  </w:footnote>
  <w:footnote w:id="1">
    <w:p w:rsidR="009C4580" w:rsidRDefault="008F7C84">
      <w:pPr>
        <w:pStyle w:val="FootnoteText"/>
        <w:rPr>
          <w:sz w:val="16"/>
        </w:rPr>
      </w:pPr>
      <w:r>
        <w:rPr>
          <w:rStyle w:val="FootnoteReference"/>
        </w:rPr>
        <w:footnoteRef/>
      </w:r>
      <w:r>
        <w:t xml:space="preserve"> </w:t>
      </w:r>
      <w:proofErr w:type="gramStart"/>
      <w:r w:rsidRPr="00146143">
        <w:rPr>
          <w:i/>
          <w:sz w:val="16"/>
        </w:rPr>
        <w:t>Foundations</w:t>
      </w:r>
      <w:r w:rsidRPr="00146143">
        <w:rPr>
          <w:sz w:val="16"/>
        </w:rPr>
        <w:t xml:space="preserve"> is</w:t>
      </w:r>
      <w:proofErr w:type="gramEnd"/>
      <w:r w:rsidRPr="00146143">
        <w:rPr>
          <w:sz w:val="16"/>
        </w:rPr>
        <w:t xml:space="preserve"> the North Carolina resource “that describes children’s development and learning from birth to age five.” </w:t>
      </w:r>
      <w:r w:rsidR="009C4580" w:rsidRPr="00146143">
        <w:rPr>
          <w:sz w:val="16"/>
        </w:rPr>
        <w:t xml:space="preserve">Please </w:t>
      </w:r>
      <w:r w:rsidRPr="00146143">
        <w:rPr>
          <w:sz w:val="16"/>
        </w:rPr>
        <w:t xml:space="preserve">adjust the activities and assignments to incorporate the use of </w:t>
      </w:r>
      <w:r w:rsidR="002E7273" w:rsidRPr="00146143">
        <w:rPr>
          <w:sz w:val="16"/>
        </w:rPr>
        <w:t>your state’s</w:t>
      </w:r>
      <w:r w:rsidRPr="00146143">
        <w:rPr>
          <w:sz w:val="16"/>
        </w:rPr>
        <w:t xml:space="preserve"> early learning guidelines/standards. </w:t>
      </w:r>
      <w:hyperlink r:id="rId1" w:history="1">
        <w:r w:rsidRPr="00146143">
          <w:rPr>
            <w:rStyle w:val="Hyperlink"/>
            <w:b/>
            <w:sz w:val="16"/>
            <w:u w:val="none"/>
          </w:rPr>
          <w:t>http://ncchildcare.nc.gov/pdf_forms/NC_foundations.pdf</w:t>
        </w:r>
      </w:hyperlink>
      <w:r w:rsidRPr="00146143">
        <w:rPr>
          <w:sz w:val="16"/>
        </w:rPr>
        <w:t xml:space="preserve"> (page </w:t>
      </w:r>
      <w:r w:rsidRPr="00146143">
        <w:rPr>
          <w:i/>
          <w:sz w:val="16"/>
        </w:rPr>
        <w:t>v</w:t>
      </w:r>
      <w:r w:rsidRPr="00146143">
        <w:rPr>
          <w:sz w:val="16"/>
        </w:rPr>
        <w:t>).</w:t>
      </w:r>
    </w:p>
    <w:p w:rsidR="00146143" w:rsidRPr="00146143" w:rsidRDefault="00146143">
      <w:pPr>
        <w:pStyle w:val="FootnoteText"/>
        <w:rPr>
          <w:sz w:val="8"/>
          <w:szCs w:val="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4" w:rsidRPr="008F7C84" w:rsidRDefault="00FA5DBC" w:rsidP="008F7C84">
    <w:pPr>
      <w:pStyle w:val="Header"/>
      <w:jc w:val="center"/>
    </w:pPr>
    <w:r w:rsidRPr="00FA5DBC">
      <w:rPr>
        <w:noProof/>
      </w:rPr>
      <w:drawing>
        <wp:inline distT="0" distB="0" distL="0" distR="0" wp14:anchorId="2BE2C9F2" wp14:editId="366A1DE2">
          <wp:extent cx="2423160" cy="709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09862"/>
                  </a:xfrm>
                  <a:prstGeom prst="rect">
                    <a:avLst/>
                  </a:prstGeom>
                  <a:noFill/>
                  <a:ln w="9525">
                    <a:noFill/>
                    <a:miter lim="800000"/>
                    <a:headEnd/>
                    <a:tailEnd/>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51E"/>
    <w:multiLevelType w:val="hybridMultilevel"/>
    <w:tmpl w:val="42D41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A305A0"/>
    <w:multiLevelType w:val="hybridMultilevel"/>
    <w:tmpl w:val="550C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B14901"/>
    <w:multiLevelType w:val="hybridMultilevel"/>
    <w:tmpl w:val="E5D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F1E6F"/>
    <w:multiLevelType w:val="hybridMultilevel"/>
    <w:tmpl w:val="5CB2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17BA7"/>
    <w:multiLevelType w:val="hybridMultilevel"/>
    <w:tmpl w:val="1242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545CD9"/>
    <w:multiLevelType w:val="hybridMultilevel"/>
    <w:tmpl w:val="8AF4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C1A24"/>
    <w:multiLevelType w:val="hybridMultilevel"/>
    <w:tmpl w:val="25D231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933FC3"/>
    <w:multiLevelType w:val="hybridMultilevel"/>
    <w:tmpl w:val="9840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87BB3"/>
    <w:multiLevelType w:val="hybridMultilevel"/>
    <w:tmpl w:val="AA26E6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BC"/>
    <w:rsid w:val="00023570"/>
    <w:rsid w:val="0006380F"/>
    <w:rsid w:val="000C3569"/>
    <w:rsid w:val="000D7B26"/>
    <w:rsid w:val="00110EA4"/>
    <w:rsid w:val="00146143"/>
    <w:rsid w:val="00174AE5"/>
    <w:rsid w:val="001C524C"/>
    <w:rsid w:val="0022665D"/>
    <w:rsid w:val="002832A3"/>
    <w:rsid w:val="002D6017"/>
    <w:rsid w:val="002E7273"/>
    <w:rsid w:val="00344336"/>
    <w:rsid w:val="003C0649"/>
    <w:rsid w:val="004422FB"/>
    <w:rsid w:val="00486912"/>
    <w:rsid w:val="00535334"/>
    <w:rsid w:val="00571697"/>
    <w:rsid w:val="00594854"/>
    <w:rsid w:val="005B1ECD"/>
    <w:rsid w:val="006841DE"/>
    <w:rsid w:val="006956E1"/>
    <w:rsid w:val="006E5160"/>
    <w:rsid w:val="006F6917"/>
    <w:rsid w:val="0074464D"/>
    <w:rsid w:val="007D08A9"/>
    <w:rsid w:val="008013BC"/>
    <w:rsid w:val="008850DB"/>
    <w:rsid w:val="008F7C84"/>
    <w:rsid w:val="00970F1E"/>
    <w:rsid w:val="009C4164"/>
    <w:rsid w:val="009C4580"/>
    <w:rsid w:val="009F5942"/>
    <w:rsid w:val="00A31591"/>
    <w:rsid w:val="00A54F55"/>
    <w:rsid w:val="00A96AE9"/>
    <w:rsid w:val="00AF6797"/>
    <w:rsid w:val="00B17D5F"/>
    <w:rsid w:val="00C56A97"/>
    <w:rsid w:val="00C90C13"/>
    <w:rsid w:val="00DC40A7"/>
    <w:rsid w:val="00E47E63"/>
    <w:rsid w:val="00E54FBA"/>
    <w:rsid w:val="00E6020F"/>
    <w:rsid w:val="00E72B62"/>
    <w:rsid w:val="00EB4709"/>
    <w:rsid w:val="00F50AE2"/>
    <w:rsid w:val="00FA3810"/>
    <w:rsid w:val="00FA5DBC"/>
    <w:rsid w:val="00FB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character" w:customStyle="1" w:styleId="Heading1Char">
    <w:name w:val="Heading 1 Char"/>
    <w:basedOn w:val="DefaultParagraphFont"/>
    <w:link w:val="Heading1"/>
    <w:uiPriority w:val="9"/>
    <w:rsid w:val="00A54F55"/>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A54F55"/>
  </w:style>
  <w:style w:type="paragraph" w:styleId="FootnoteText">
    <w:name w:val="footnote text"/>
    <w:basedOn w:val="Normal"/>
    <w:link w:val="FootnoteTextChar"/>
    <w:uiPriority w:val="99"/>
    <w:semiHidden/>
    <w:unhideWhenUsed/>
    <w:rsid w:val="008F7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84"/>
    <w:rPr>
      <w:sz w:val="20"/>
      <w:szCs w:val="20"/>
    </w:rPr>
  </w:style>
  <w:style w:type="character" w:styleId="FootnoteReference">
    <w:name w:val="footnote reference"/>
    <w:basedOn w:val="DefaultParagraphFont"/>
    <w:uiPriority w:val="99"/>
    <w:semiHidden/>
    <w:unhideWhenUsed/>
    <w:rsid w:val="008F7C84"/>
    <w:rPr>
      <w:vertAlign w:val="superscript"/>
    </w:rPr>
  </w:style>
  <w:style w:type="character" w:styleId="Hyperlink">
    <w:name w:val="Hyperlink"/>
    <w:basedOn w:val="DefaultParagraphFont"/>
    <w:uiPriority w:val="99"/>
    <w:unhideWhenUsed/>
    <w:rsid w:val="008F7C84"/>
    <w:rPr>
      <w:color w:val="0000FF" w:themeColor="hyperlink"/>
      <w:u w:val="single"/>
    </w:rPr>
  </w:style>
  <w:style w:type="paragraph" w:styleId="ListParagraph">
    <w:name w:val="List Paragraph"/>
    <w:basedOn w:val="Normal"/>
    <w:uiPriority w:val="34"/>
    <w:qFormat/>
    <w:rsid w:val="00E72B62"/>
    <w:pPr>
      <w:ind w:left="720"/>
      <w:contextualSpacing/>
    </w:pPr>
  </w:style>
  <w:style w:type="table" w:styleId="TableGrid">
    <w:name w:val="Table Grid"/>
    <w:basedOn w:val="TableNormal"/>
    <w:uiPriority w:val="59"/>
    <w:rsid w:val="00E7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7D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461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4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BC"/>
  </w:style>
  <w:style w:type="paragraph" w:styleId="Footer">
    <w:name w:val="footer"/>
    <w:basedOn w:val="Normal"/>
    <w:link w:val="FooterChar"/>
    <w:uiPriority w:val="99"/>
    <w:unhideWhenUsed/>
    <w:rsid w:val="00FA5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BC"/>
  </w:style>
  <w:style w:type="paragraph" w:styleId="NormalWeb">
    <w:name w:val="Normal (Web)"/>
    <w:basedOn w:val="Normal"/>
    <w:uiPriority w:val="99"/>
    <w:semiHidden/>
    <w:unhideWhenUsed/>
    <w:rsid w:val="00FA5DB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A5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BC"/>
    <w:rPr>
      <w:rFonts w:ascii="Tahoma" w:hAnsi="Tahoma" w:cs="Tahoma"/>
      <w:sz w:val="16"/>
      <w:szCs w:val="16"/>
    </w:rPr>
  </w:style>
  <w:style w:type="character" w:customStyle="1" w:styleId="Heading1Char">
    <w:name w:val="Heading 1 Char"/>
    <w:basedOn w:val="DefaultParagraphFont"/>
    <w:link w:val="Heading1"/>
    <w:uiPriority w:val="9"/>
    <w:rsid w:val="00A54F55"/>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A54F55"/>
  </w:style>
  <w:style w:type="paragraph" w:styleId="FootnoteText">
    <w:name w:val="footnote text"/>
    <w:basedOn w:val="Normal"/>
    <w:link w:val="FootnoteTextChar"/>
    <w:uiPriority w:val="99"/>
    <w:semiHidden/>
    <w:unhideWhenUsed/>
    <w:rsid w:val="008F7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C84"/>
    <w:rPr>
      <w:sz w:val="20"/>
      <w:szCs w:val="20"/>
    </w:rPr>
  </w:style>
  <w:style w:type="character" w:styleId="FootnoteReference">
    <w:name w:val="footnote reference"/>
    <w:basedOn w:val="DefaultParagraphFont"/>
    <w:uiPriority w:val="99"/>
    <w:semiHidden/>
    <w:unhideWhenUsed/>
    <w:rsid w:val="008F7C84"/>
    <w:rPr>
      <w:vertAlign w:val="superscript"/>
    </w:rPr>
  </w:style>
  <w:style w:type="character" w:styleId="Hyperlink">
    <w:name w:val="Hyperlink"/>
    <w:basedOn w:val="DefaultParagraphFont"/>
    <w:uiPriority w:val="99"/>
    <w:unhideWhenUsed/>
    <w:rsid w:val="008F7C84"/>
    <w:rPr>
      <w:color w:val="0000FF" w:themeColor="hyperlink"/>
      <w:u w:val="single"/>
    </w:rPr>
  </w:style>
  <w:style w:type="paragraph" w:styleId="ListParagraph">
    <w:name w:val="List Paragraph"/>
    <w:basedOn w:val="Normal"/>
    <w:uiPriority w:val="34"/>
    <w:qFormat/>
    <w:rsid w:val="00E72B62"/>
    <w:pPr>
      <w:ind w:left="720"/>
      <w:contextualSpacing/>
    </w:pPr>
  </w:style>
  <w:style w:type="table" w:styleId="TableGrid">
    <w:name w:val="Table Grid"/>
    <w:basedOn w:val="TableNormal"/>
    <w:uiPriority w:val="59"/>
    <w:rsid w:val="00E72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7D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146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543">
      <w:bodyDiv w:val="1"/>
      <w:marLeft w:val="0"/>
      <w:marRight w:val="0"/>
      <w:marTop w:val="0"/>
      <w:marBottom w:val="0"/>
      <w:divBdr>
        <w:top w:val="none" w:sz="0" w:space="0" w:color="auto"/>
        <w:left w:val="none" w:sz="0" w:space="0" w:color="auto"/>
        <w:bottom w:val="none" w:sz="0" w:space="0" w:color="auto"/>
        <w:right w:val="none" w:sz="0" w:space="0" w:color="auto"/>
      </w:divBdr>
    </w:div>
    <w:div w:id="156845012">
      <w:bodyDiv w:val="1"/>
      <w:marLeft w:val="0"/>
      <w:marRight w:val="0"/>
      <w:marTop w:val="0"/>
      <w:marBottom w:val="0"/>
      <w:divBdr>
        <w:top w:val="none" w:sz="0" w:space="0" w:color="auto"/>
        <w:left w:val="none" w:sz="0" w:space="0" w:color="auto"/>
        <w:bottom w:val="none" w:sz="0" w:space="0" w:color="auto"/>
        <w:right w:val="none" w:sz="0" w:space="0" w:color="auto"/>
      </w:divBdr>
      <w:divsChild>
        <w:div w:id="609164536">
          <w:marLeft w:val="0"/>
          <w:marRight w:val="0"/>
          <w:marTop w:val="0"/>
          <w:marBottom w:val="0"/>
          <w:divBdr>
            <w:top w:val="none" w:sz="0" w:space="0" w:color="auto"/>
            <w:left w:val="none" w:sz="0" w:space="0" w:color="auto"/>
            <w:bottom w:val="none" w:sz="0" w:space="0" w:color="auto"/>
            <w:right w:val="none" w:sz="0" w:space="0" w:color="auto"/>
          </w:divBdr>
        </w:div>
        <w:div w:id="1756584351">
          <w:marLeft w:val="0"/>
          <w:marRight w:val="0"/>
          <w:marTop w:val="0"/>
          <w:marBottom w:val="0"/>
          <w:divBdr>
            <w:top w:val="none" w:sz="0" w:space="0" w:color="auto"/>
            <w:left w:val="none" w:sz="0" w:space="0" w:color="auto"/>
            <w:bottom w:val="none" w:sz="0" w:space="0" w:color="auto"/>
            <w:right w:val="none" w:sz="0" w:space="0" w:color="auto"/>
          </w:divBdr>
        </w:div>
        <w:div w:id="1453399399">
          <w:marLeft w:val="0"/>
          <w:marRight w:val="0"/>
          <w:marTop w:val="0"/>
          <w:marBottom w:val="0"/>
          <w:divBdr>
            <w:top w:val="none" w:sz="0" w:space="0" w:color="auto"/>
            <w:left w:val="none" w:sz="0" w:space="0" w:color="auto"/>
            <w:bottom w:val="none" w:sz="0" w:space="0" w:color="auto"/>
            <w:right w:val="none" w:sz="0" w:space="0" w:color="auto"/>
          </w:divBdr>
        </w:div>
        <w:div w:id="7996453">
          <w:marLeft w:val="0"/>
          <w:marRight w:val="0"/>
          <w:marTop w:val="0"/>
          <w:marBottom w:val="0"/>
          <w:divBdr>
            <w:top w:val="none" w:sz="0" w:space="0" w:color="auto"/>
            <w:left w:val="none" w:sz="0" w:space="0" w:color="auto"/>
            <w:bottom w:val="none" w:sz="0" w:space="0" w:color="auto"/>
            <w:right w:val="none" w:sz="0" w:space="0" w:color="auto"/>
          </w:divBdr>
        </w:div>
        <w:div w:id="2143108953">
          <w:marLeft w:val="0"/>
          <w:marRight w:val="0"/>
          <w:marTop w:val="0"/>
          <w:marBottom w:val="0"/>
          <w:divBdr>
            <w:top w:val="none" w:sz="0" w:space="0" w:color="auto"/>
            <w:left w:val="none" w:sz="0" w:space="0" w:color="auto"/>
            <w:bottom w:val="none" w:sz="0" w:space="0" w:color="auto"/>
            <w:right w:val="none" w:sz="0" w:space="0" w:color="auto"/>
          </w:divBdr>
        </w:div>
        <w:div w:id="1432704816">
          <w:marLeft w:val="0"/>
          <w:marRight w:val="0"/>
          <w:marTop w:val="0"/>
          <w:marBottom w:val="0"/>
          <w:divBdr>
            <w:top w:val="none" w:sz="0" w:space="0" w:color="auto"/>
            <w:left w:val="none" w:sz="0" w:space="0" w:color="auto"/>
            <w:bottom w:val="none" w:sz="0" w:space="0" w:color="auto"/>
            <w:right w:val="none" w:sz="0" w:space="0" w:color="auto"/>
          </w:divBdr>
        </w:div>
        <w:div w:id="2084059234">
          <w:marLeft w:val="0"/>
          <w:marRight w:val="0"/>
          <w:marTop w:val="0"/>
          <w:marBottom w:val="0"/>
          <w:divBdr>
            <w:top w:val="none" w:sz="0" w:space="0" w:color="auto"/>
            <w:left w:val="none" w:sz="0" w:space="0" w:color="auto"/>
            <w:bottom w:val="none" w:sz="0" w:space="0" w:color="auto"/>
            <w:right w:val="none" w:sz="0" w:space="0" w:color="auto"/>
          </w:divBdr>
        </w:div>
        <w:div w:id="569510709">
          <w:marLeft w:val="0"/>
          <w:marRight w:val="0"/>
          <w:marTop w:val="0"/>
          <w:marBottom w:val="0"/>
          <w:divBdr>
            <w:top w:val="none" w:sz="0" w:space="0" w:color="auto"/>
            <w:left w:val="none" w:sz="0" w:space="0" w:color="auto"/>
            <w:bottom w:val="none" w:sz="0" w:space="0" w:color="auto"/>
            <w:right w:val="none" w:sz="0" w:space="0" w:color="auto"/>
          </w:divBdr>
        </w:div>
        <w:div w:id="120535597">
          <w:marLeft w:val="0"/>
          <w:marRight w:val="0"/>
          <w:marTop w:val="0"/>
          <w:marBottom w:val="0"/>
          <w:divBdr>
            <w:top w:val="none" w:sz="0" w:space="0" w:color="auto"/>
            <w:left w:val="none" w:sz="0" w:space="0" w:color="auto"/>
            <w:bottom w:val="none" w:sz="0" w:space="0" w:color="auto"/>
            <w:right w:val="none" w:sz="0" w:space="0" w:color="auto"/>
          </w:divBdr>
        </w:div>
        <w:div w:id="1725057562">
          <w:marLeft w:val="0"/>
          <w:marRight w:val="0"/>
          <w:marTop w:val="0"/>
          <w:marBottom w:val="0"/>
          <w:divBdr>
            <w:top w:val="none" w:sz="0" w:space="0" w:color="auto"/>
            <w:left w:val="none" w:sz="0" w:space="0" w:color="auto"/>
            <w:bottom w:val="none" w:sz="0" w:space="0" w:color="auto"/>
            <w:right w:val="none" w:sz="0" w:space="0" w:color="auto"/>
          </w:divBdr>
        </w:div>
        <w:div w:id="1746032587">
          <w:marLeft w:val="0"/>
          <w:marRight w:val="0"/>
          <w:marTop w:val="0"/>
          <w:marBottom w:val="0"/>
          <w:divBdr>
            <w:top w:val="none" w:sz="0" w:space="0" w:color="auto"/>
            <w:left w:val="none" w:sz="0" w:space="0" w:color="auto"/>
            <w:bottom w:val="none" w:sz="0" w:space="0" w:color="auto"/>
            <w:right w:val="none" w:sz="0" w:space="0" w:color="auto"/>
          </w:divBdr>
        </w:div>
        <w:div w:id="495609287">
          <w:marLeft w:val="0"/>
          <w:marRight w:val="0"/>
          <w:marTop w:val="0"/>
          <w:marBottom w:val="0"/>
          <w:divBdr>
            <w:top w:val="none" w:sz="0" w:space="0" w:color="auto"/>
            <w:left w:val="none" w:sz="0" w:space="0" w:color="auto"/>
            <w:bottom w:val="none" w:sz="0" w:space="0" w:color="auto"/>
            <w:right w:val="none" w:sz="0" w:space="0" w:color="auto"/>
          </w:divBdr>
        </w:div>
        <w:div w:id="551693703">
          <w:marLeft w:val="0"/>
          <w:marRight w:val="0"/>
          <w:marTop w:val="0"/>
          <w:marBottom w:val="0"/>
          <w:divBdr>
            <w:top w:val="none" w:sz="0" w:space="0" w:color="auto"/>
            <w:left w:val="none" w:sz="0" w:space="0" w:color="auto"/>
            <w:bottom w:val="none" w:sz="0" w:space="0" w:color="auto"/>
            <w:right w:val="none" w:sz="0" w:space="0" w:color="auto"/>
          </w:divBdr>
        </w:div>
        <w:div w:id="499974630">
          <w:marLeft w:val="0"/>
          <w:marRight w:val="0"/>
          <w:marTop w:val="0"/>
          <w:marBottom w:val="0"/>
          <w:divBdr>
            <w:top w:val="none" w:sz="0" w:space="0" w:color="auto"/>
            <w:left w:val="none" w:sz="0" w:space="0" w:color="auto"/>
            <w:bottom w:val="none" w:sz="0" w:space="0" w:color="auto"/>
            <w:right w:val="none" w:sz="0" w:space="0" w:color="auto"/>
          </w:divBdr>
        </w:div>
        <w:div w:id="1494374754">
          <w:marLeft w:val="0"/>
          <w:marRight w:val="0"/>
          <w:marTop w:val="0"/>
          <w:marBottom w:val="0"/>
          <w:divBdr>
            <w:top w:val="none" w:sz="0" w:space="0" w:color="auto"/>
            <w:left w:val="none" w:sz="0" w:space="0" w:color="auto"/>
            <w:bottom w:val="none" w:sz="0" w:space="0" w:color="auto"/>
            <w:right w:val="none" w:sz="0" w:space="0" w:color="auto"/>
          </w:divBdr>
        </w:div>
        <w:div w:id="958758349">
          <w:marLeft w:val="0"/>
          <w:marRight w:val="0"/>
          <w:marTop w:val="0"/>
          <w:marBottom w:val="0"/>
          <w:divBdr>
            <w:top w:val="none" w:sz="0" w:space="0" w:color="auto"/>
            <w:left w:val="none" w:sz="0" w:space="0" w:color="auto"/>
            <w:bottom w:val="none" w:sz="0" w:space="0" w:color="auto"/>
            <w:right w:val="none" w:sz="0" w:space="0" w:color="auto"/>
          </w:divBdr>
        </w:div>
        <w:div w:id="1561599011">
          <w:marLeft w:val="0"/>
          <w:marRight w:val="0"/>
          <w:marTop w:val="0"/>
          <w:marBottom w:val="0"/>
          <w:divBdr>
            <w:top w:val="none" w:sz="0" w:space="0" w:color="auto"/>
            <w:left w:val="none" w:sz="0" w:space="0" w:color="auto"/>
            <w:bottom w:val="none" w:sz="0" w:space="0" w:color="auto"/>
            <w:right w:val="none" w:sz="0" w:space="0" w:color="auto"/>
          </w:divBdr>
        </w:div>
        <w:div w:id="88046577">
          <w:marLeft w:val="0"/>
          <w:marRight w:val="0"/>
          <w:marTop w:val="0"/>
          <w:marBottom w:val="0"/>
          <w:divBdr>
            <w:top w:val="none" w:sz="0" w:space="0" w:color="auto"/>
            <w:left w:val="none" w:sz="0" w:space="0" w:color="auto"/>
            <w:bottom w:val="none" w:sz="0" w:space="0" w:color="auto"/>
            <w:right w:val="none" w:sz="0" w:space="0" w:color="auto"/>
          </w:divBdr>
        </w:div>
        <w:div w:id="170098431">
          <w:marLeft w:val="0"/>
          <w:marRight w:val="0"/>
          <w:marTop w:val="0"/>
          <w:marBottom w:val="0"/>
          <w:divBdr>
            <w:top w:val="none" w:sz="0" w:space="0" w:color="auto"/>
            <w:left w:val="none" w:sz="0" w:space="0" w:color="auto"/>
            <w:bottom w:val="none" w:sz="0" w:space="0" w:color="auto"/>
            <w:right w:val="none" w:sz="0" w:space="0" w:color="auto"/>
          </w:divBdr>
        </w:div>
        <w:div w:id="923759696">
          <w:marLeft w:val="0"/>
          <w:marRight w:val="0"/>
          <w:marTop w:val="0"/>
          <w:marBottom w:val="0"/>
          <w:divBdr>
            <w:top w:val="none" w:sz="0" w:space="0" w:color="auto"/>
            <w:left w:val="none" w:sz="0" w:space="0" w:color="auto"/>
            <w:bottom w:val="none" w:sz="0" w:space="0" w:color="auto"/>
            <w:right w:val="none" w:sz="0" w:space="0" w:color="auto"/>
          </w:divBdr>
        </w:div>
        <w:div w:id="1255090829">
          <w:marLeft w:val="0"/>
          <w:marRight w:val="0"/>
          <w:marTop w:val="0"/>
          <w:marBottom w:val="0"/>
          <w:divBdr>
            <w:top w:val="none" w:sz="0" w:space="0" w:color="auto"/>
            <w:left w:val="none" w:sz="0" w:space="0" w:color="auto"/>
            <w:bottom w:val="none" w:sz="0" w:space="0" w:color="auto"/>
            <w:right w:val="none" w:sz="0" w:space="0" w:color="auto"/>
          </w:divBdr>
        </w:div>
        <w:div w:id="2105832551">
          <w:marLeft w:val="0"/>
          <w:marRight w:val="0"/>
          <w:marTop w:val="0"/>
          <w:marBottom w:val="0"/>
          <w:divBdr>
            <w:top w:val="none" w:sz="0" w:space="0" w:color="auto"/>
            <w:left w:val="none" w:sz="0" w:space="0" w:color="auto"/>
            <w:bottom w:val="none" w:sz="0" w:space="0" w:color="auto"/>
            <w:right w:val="none" w:sz="0" w:space="0" w:color="auto"/>
          </w:divBdr>
        </w:div>
        <w:div w:id="1270819685">
          <w:marLeft w:val="0"/>
          <w:marRight w:val="0"/>
          <w:marTop w:val="0"/>
          <w:marBottom w:val="0"/>
          <w:divBdr>
            <w:top w:val="none" w:sz="0" w:space="0" w:color="auto"/>
            <w:left w:val="none" w:sz="0" w:space="0" w:color="auto"/>
            <w:bottom w:val="none" w:sz="0" w:space="0" w:color="auto"/>
            <w:right w:val="none" w:sz="0" w:space="0" w:color="auto"/>
          </w:divBdr>
        </w:div>
        <w:div w:id="1414744130">
          <w:marLeft w:val="0"/>
          <w:marRight w:val="0"/>
          <w:marTop w:val="0"/>
          <w:marBottom w:val="0"/>
          <w:divBdr>
            <w:top w:val="none" w:sz="0" w:space="0" w:color="auto"/>
            <w:left w:val="none" w:sz="0" w:space="0" w:color="auto"/>
            <w:bottom w:val="none" w:sz="0" w:space="0" w:color="auto"/>
            <w:right w:val="none" w:sz="0" w:space="0" w:color="auto"/>
          </w:divBdr>
        </w:div>
        <w:div w:id="938413025">
          <w:marLeft w:val="0"/>
          <w:marRight w:val="0"/>
          <w:marTop w:val="0"/>
          <w:marBottom w:val="0"/>
          <w:divBdr>
            <w:top w:val="none" w:sz="0" w:space="0" w:color="auto"/>
            <w:left w:val="none" w:sz="0" w:space="0" w:color="auto"/>
            <w:bottom w:val="none" w:sz="0" w:space="0" w:color="auto"/>
            <w:right w:val="none" w:sz="0" w:space="0" w:color="auto"/>
          </w:divBdr>
        </w:div>
        <w:div w:id="1028066201">
          <w:marLeft w:val="0"/>
          <w:marRight w:val="0"/>
          <w:marTop w:val="0"/>
          <w:marBottom w:val="0"/>
          <w:divBdr>
            <w:top w:val="none" w:sz="0" w:space="0" w:color="auto"/>
            <w:left w:val="none" w:sz="0" w:space="0" w:color="auto"/>
            <w:bottom w:val="none" w:sz="0" w:space="0" w:color="auto"/>
            <w:right w:val="none" w:sz="0" w:space="0" w:color="auto"/>
          </w:divBdr>
        </w:div>
        <w:div w:id="2005626791">
          <w:marLeft w:val="0"/>
          <w:marRight w:val="0"/>
          <w:marTop w:val="0"/>
          <w:marBottom w:val="0"/>
          <w:divBdr>
            <w:top w:val="none" w:sz="0" w:space="0" w:color="auto"/>
            <w:left w:val="none" w:sz="0" w:space="0" w:color="auto"/>
            <w:bottom w:val="none" w:sz="0" w:space="0" w:color="auto"/>
            <w:right w:val="none" w:sz="0" w:space="0" w:color="auto"/>
          </w:divBdr>
        </w:div>
        <w:div w:id="1960408258">
          <w:marLeft w:val="0"/>
          <w:marRight w:val="0"/>
          <w:marTop w:val="0"/>
          <w:marBottom w:val="0"/>
          <w:divBdr>
            <w:top w:val="none" w:sz="0" w:space="0" w:color="auto"/>
            <w:left w:val="none" w:sz="0" w:space="0" w:color="auto"/>
            <w:bottom w:val="none" w:sz="0" w:space="0" w:color="auto"/>
            <w:right w:val="none" w:sz="0" w:space="0" w:color="auto"/>
          </w:divBdr>
        </w:div>
        <w:div w:id="1500610521">
          <w:marLeft w:val="0"/>
          <w:marRight w:val="0"/>
          <w:marTop w:val="0"/>
          <w:marBottom w:val="0"/>
          <w:divBdr>
            <w:top w:val="none" w:sz="0" w:space="0" w:color="auto"/>
            <w:left w:val="none" w:sz="0" w:space="0" w:color="auto"/>
            <w:bottom w:val="none" w:sz="0" w:space="0" w:color="auto"/>
            <w:right w:val="none" w:sz="0" w:space="0" w:color="auto"/>
          </w:divBdr>
        </w:div>
        <w:div w:id="1137140526">
          <w:marLeft w:val="0"/>
          <w:marRight w:val="0"/>
          <w:marTop w:val="0"/>
          <w:marBottom w:val="0"/>
          <w:divBdr>
            <w:top w:val="none" w:sz="0" w:space="0" w:color="auto"/>
            <w:left w:val="none" w:sz="0" w:space="0" w:color="auto"/>
            <w:bottom w:val="none" w:sz="0" w:space="0" w:color="auto"/>
            <w:right w:val="none" w:sz="0" w:space="0" w:color="auto"/>
          </w:divBdr>
        </w:div>
        <w:div w:id="1894350179">
          <w:marLeft w:val="0"/>
          <w:marRight w:val="0"/>
          <w:marTop w:val="0"/>
          <w:marBottom w:val="0"/>
          <w:divBdr>
            <w:top w:val="none" w:sz="0" w:space="0" w:color="auto"/>
            <w:left w:val="none" w:sz="0" w:space="0" w:color="auto"/>
            <w:bottom w:val="none" w:sz="0" w:space="0" w:color="auto"/>
            <w:right w:val="none" w:sz="0" w:space="0" w:color="auto"/>
          </w:divBdr>
        </w:div>
        <w:div w:id="1866285277">
          <w:marLeft w:val="0"/>
          <w:marRight w:val="0"/>
          <w:marTop w:val="0"/>
          <w:marBottom w:val="0"/>
          <w:divBdr>
            <w:top w:val="none" w:sz="0" w:space="0" w:color="auto"/>
            <w:left w:val="none" w:sz="0" w:space="0" w:color="auto"/>
            <w:bottom w:val="none" w:sz="0" w:space="0" w:color="auto"/>
            <w:right w:val="none" w:sz="0" w:space="0" w:color="auto"/>
          </w:divBdr>
        </w:div>
        <w:div w:id="165950309">
          <w:marLeft w:val="0"/>
          <w:marRight w:val="0"/>
          <w:marTop w:val="0"/>
          <w:marBottom w:val="0"/>
          <w:divBdr>
            <w:top w:val="none" w:sz="0" w:space="0" w:color="auto"/>
            <w:left w:val="none" w:sz="0" w:space="0" w:color="auto"/>
            <w:bottom w:val="none" w:sz="0" w:space="0" w:color="auto"/>
            <w:right w:val="none" w:sz="0" w:space="0" w:color="auto"/>
          </w:divBdr>
        </w:div>
        <w:div w:id="1328244186">
          <w:marLeft w:val="0"/>
          <w:marRight w:val="0"/>
          <w:marTop w:val="0"/>
          <w:marBottom w:val="0"/>
          <w:divBdr>
            <w:top w:val="none" w:sz="0" w:space="0" w:color="auto"/>
            <w:left w:val="none" w:sz="0" w:space="0" w:color="auto"/>
            <w:bottom w:val="none" w:sz="0" w:space="0" w:color="auto"/>
            <w:right w:val="none" w:sz="0" w:space="0" w:color="auto"/>
          </w:divBdr>
        </w:div>
        <w:div w:id="2137992385">
          <w:marLeft w:val="0"/>
          <w:marRight w:val="0"/>
          <w:marTop w:val="0"/>
          <w:marBottom w:val="0"/>
          <w:divBdr>
            <w:top w:val="none" w:sz="0" w:space="0" w:color="auto"/>
            <w:left w:val="none" w:sz="0" w:space="0" w:color="auto"/>
            <w:bottom w:val="none" w:sz="0" w:space="0" w:color="auto"/>
            <w:right w:val="none" w:sz="0" w:space="0" w:color="auto"/>
          </w:divBdr>
        </w:div>
        <w:div w:id="207760849">
          <w:marLeft w:val="0"/>
          <w:marRight w:val="0"/>
          <w:marTop w:val="0"/>
          <w:marBottom w:val="0"/>
          <w:divBdr>
            <w:top w:val="none" w:sz="0" w:space="0" w:color="auto"/>
            <w:left w:val="none" w:sz="0" w:space="0" w:color="auto"/>
            <w:bottom w:val="none" w:sz="0" w:space="0" w:color="auto"/>
            <w:right w:val="none" w:sz="0" w:space="0" w:color="auto"/>
          </w:divBdr>
        </w:div>
        <w:div w:id="814612909">
          <w:marLeft w:val="0"/>
          <w:marRight w:val="0"/>
          <w:marTop w:val="0"/>
          <w:marBottom w:val="0"/>
          <w:divBdr>
            <w:top w:val="none" w:sz="0" w:space="0" w:color="auto"/>
            <w:left w:val="none" w:sz="0" w:space="0" w:color="auto"/>
            <w:bottom w:val="none" w:sz="0" w:space="0" w:color="auto"/>
            <w:right w:val="none" w:sz="0" w:space="0" w:color="auto"/>
          </w:divBdr>
        </w:div>
        <w:div w:id="1116749892">
          <w:marLeft w:val="0"/>
          <w:marRight w:val="0"/>
          <w:marTop w:val="0"/>
          <w:marBottom w:val="0"/>
          <w:divBdr>
            <w:top w:val="none" w:sz="0" w:space="0" w:color="auto"/>
            <w:left w:val="none" w:sz="0" w:space="0" w:color="auto"/>
            <w:bottom w:val="none" w:sz="0" w:space="0" w:color="auto"/>
            <w:right w:val="none" w:sz="0" w:space="0" w:color="auto"/>
          </w:divBdr>
        </w:div>
        <w:div w:id="249509384">
          <w:marLeft w:val="0"/>
          <w:marRight w:val="0"/>
          <w:marTop w:val="0"/>
          <w:marBottom w:val="0"/>
          <w:divBdr>
            <w:top w:val="none" w:sz="0" w:space="0" w:color="auto"/>
            <w:left w:val="none" w:sz="0" w:space="0" w:color="auto"/>
            <w:bottom w:val="none" w:sz="0" w:space="0" w:color="auto"/>
            <w:right w:val="none" w:sz="0" w:space="0" w:color="auto"/>
          </w:divBdr>
        </w:div>
        <w:div w:id="1473450533">
          <w:marLeft w:val="0"/>
          <w:marRight w:val="0"/>
          <w:marTop w:val="0"/>
          <w:marBottom w:val="0"/>
          <w:divBdr>
            <w:top w:val="none" w:sz="0" w:space="0" w:color="auto"/>
            <w:left w:val="none" w:sz="0" w:space="0" w:color="auto"/>
            <w:bottom w:val="none" w:sz="0" w:space="0" w:color="auto"/>
            <w:right w:val="none" w:sz="0" w:space="0" w:color="auto"/>
          </w:divBdr>
        </w:div>
        <w:div w:id="654844791">
          <w:marLeft w:val="0"/>
          <w:marRight w:val="0"/>
          <w:marTop w:val="0"/>
          <w:marBottom w:val="0"/>
          <w:divBdr>
            <w:top w:val="none" w:sz="0" w:space="0" w:color="auto"/>
            <w:left w:val="none" w:sz="0" w:space="0" w:color="auto"/>
            <w:bottom w:val="none" w:sz="0" w:space="0" w:color="auto"/>
            <w:right w:val="none" w:sz="0" w:space="0" w:color="auto"/>
          </w:divBdr>
        </w:div>
        <w:div w:id="617874696">
          <w:marLeft w:val="0"/>
          <w:marRight w:val="0"/>
          <w:marTop w:val="0"/>
          <w:marBottom w:val="0"/>
          <w:divBdr>
            <w:top w:val="none" w:sz="0" w:space="0" w:color="auto"/>
            <w:left w:val="none" w:sz="0" w:space="0" w:color="auto"/>
            <w:bottom w:val="none" w:sz="0" w:space="0" w:color="auto"/>
            <w:right w:val="none" w:sz="0" w:space="0" w:color="auto"/>
          </w:divBdr>
        </w:div>
        <w:div w:id="133062631">
          <w:marLeft w:val="0"/>
          <w:marRight w:val="0"/>
          <w:marTop w:val="0"/>
          <w:marBottom w:val="0"/>
          <w:divBdr>
            <w:top w:val="none" w:sz="0" w:space="0" w:color="auto"/>
            <w:left w:val="none" w:sz="0" w:space="0" w:color="auto"/>
            <w:bottom w:val="none" w:sz="0" w:space="0" w:color="auto"/>
            <w:right w:val="none" w:sz="0" w:space="0" w:color="auto"/>
          </w:divBdr>
        </w:div>
        <w:div w:id="1030448368">
          <w:marLeft w:val="0"/>
          <w:marRight w:val="0"/>
          <w:marTop w:val="0"/>
          <w:marBottom w:val="0"/>
          <w:divBdr>
            <w:top w:val="none" w:sz="0" w:space="0" w:color="auto"/>
            <w:left w:val="none" w:sz="0" w:space="0" w:color="auto"/>
            <w:bottom w:val="none" w:sz="0" w:space="0" w:color="auto"/>
            <w:right w:val="none" w:sz="0" w:space="0" w:color="auto"/>
          </w:divBdr>
        </w:div>
        <w:div w:id="1916737688">
          <w:marLeft w:val="0"/>
          <w:marRight w:val="0"/>
          <w:marTop w:val="0"/>
          <w:marBottom w:val="0"/>
          <w:divBdr>
            <w:top w:val="none" w:sz="0" w:space="0" w:color="auto"/>
            <w:left w:val="none" w:sz="0" w:space="0" w:color="auto"/>
            <w:bottom w:val="none" w:sz="0" w:space="0" w:color="auto"/>
            <w:right w:val="none" w:sz="0" w:space="0" w:color="auto"/>
          </w:divBdr>
        </w:div>
        <w:div w:id="2085570510">
          <w:marLeft w:val="0"/>
          <w:marRight w:val="0"/>
          <w:marTop w:val="0"/>
          <w:marBottom w:val="0"/>
          <w:divBdr>
            <w:top w:val="none" w:sz="0" w:space="0" w:color="auto"/>
            <w:left w:val="none" w:sz="0" w:space="0" w:color="auto"/>
            <w:bottom w:val="none" w:sz="0" w:space="0" w:color="auto"/>
            <w:right w:val="none" w:sz="0" w:space="0" w:color="auto"/>
          </w:divBdr>
        </w:div>
        <w:div w:id="1261987340">
          <w:marLeft w:val="0"/>
          <w:marRight w:val="0"/>
          <w:marTop w:val="0"/>
          <w:marBottom w:val="0"/>
          <w:divBdr>
            <w:top w:val="none" w:sz="0" w:space="0" w:color="auto"/>
            <w:left w:val="none" w:sz="0" w:space="0" w:color="auto"/>
            <w:bottom w:val="none" w:sz="0" w:space="0" w:color="auto"/>
            <w:right w:val="none" w:sz="0" w:space="0" w:color="auto"/>
          </w:divBdr>
        </w:div>
        <w:div w:id="2124495583">
          <w:marLeft w:val="0"/>
          <w:marRight w:val="0"/>
          <w:marTop w:val="0"/>
          <w:marBottom w:val="0"/>
          <w:divBdr>
            <w:top w:val="none" w:sz="0" w:space="0" w:color="auto"/>
            <w:left w:val="none" w:sz="0" w:space="0" w:color="auto"/>
            <w:bottom w:val="none" w:sz="0" w:space="0" w:color="auto"/>
            <w:right w:val="none" w:sz="0" w:space="0" w:color="auto"/>
          </w:divBdr>
        </w:div>
        <w:div w:id="200672463">
          <w:marLeft w:val="0"/>
          <w:marRight w:val="0"/>
          <w:marTop w:val="0"/>
          <w:marBottom w:val="0"/>
          <w:divBdr>
            <w:top w:val="none" w:sz="0" w:space="0" w:color="auto"/>
            <w:left w:val="none" w:sz="0" w:space="0" w:color="auto"/>
            <w:bottom w:val="none" w:sz="0" w:space="0" w:color="auto"/>
            <w:right w:val="none" w:sz="0" w:space="0" w:color="auto"/>
          </w:divBdr>
        </w:div>
        <w:div w:id="271475039">
          <w:marLeft w:val="0"/>
          <w:marRight w:val="0"/>
          <w:marTop w:val="0"/>
          <w:marBottom w:val="0"/>
          <w:divBdr>
            <w:top w:val="none" w:sz="0" w:space="0" w:color="auto"/>
            <w:left w:val="none" w:sz="0" w:space="0" w:color="auto"/>
            <w:bottom w:val="none" w:sz="0" w:space="0" w:color="auto"/>
            <w:right w:val="none" w:sz="0" w:space="0" w:color="auto"/>
          </w:divBdr>
        </w:div>
        <w:div w:id="221253718">
          <w:marLeft w:val="0"/>
          <w:marRight w:val="0"/>
          <w:marTop w:val="0"/>
          <w:marBottom w:val="0"/>
          <w:divBdr>
            <w:top w:val="none" w:sz="0" w:space="0" w:color="auto"/>
            <w:left w:val="none" w:sz="0" w:space="0" w:color="auto"/>
            <w:bottom w:val="none" w:sz="0" w:space="0" w:color="auto"/>
            <w:right w:val="none" w:sz="0" w:space="0" w:color="auto"/>
          </w:divBdr>
        </w:div>
        <w:div w:id="1348216465">
          <w:marLeft w:val="0"/>
          <w:marRight w:val="0"/>
          <w:marTop w:val="0"/>
          <w:marBottom w:val="0"/>
          <w:divBdr>
            <w:top w:val="none" w:sz="0" w:space="0" w:color="auto"/>
            <w:left w:val="none" w:sz="0" w:space="0" w:color="auto"/>
            <w:bottom w:val="none" w:sz="0" w:space="0" w:color="auto"/>
            <w:right w:val="none" w:sz="0" w:space="0" w:color="auto"/>
          </w:divBdr>
        </w:div>
        <w:div w:id="153836540">
          <w:marLeft w:val="0"/>
          <w:marRight w:val="0"/>
          <w:marTop w:val="0"/>
          <w:marBottom w:val="0"/>
          <w:divBdr>
            <w:top w:val="none" w:sz="0" w:space="0" w:color="auto"/>
            <w:left w:val="none" w:sz="0" w:space="0" w:color="auto"/>
            <w:bottom w:val="none" w:sz="0" w:space="0" w:color="auto"/>
            <w:right w:val="none" w:sz="0" w:space="0" w:color="auto"/>
          </w:divBdr>
        </w:div>
        <w:div w:id="1800761091">
          <w:marLeft w:val="0"/>
          <w:marRight w:val="0"/>
          <w:marTop w:val="0"/>
          <w:marBottom w:val="0"/>
          <w:divBdr>
            <w:top w:val="none" w:sz="0" w:space="0" w:color="auto"/>
            <w:left w:val="none" w:sz="0" w:space="0" w:color="auto"/>
            <w:bottom w:val="none" w:sz="0" w:space="0" w:color="auto"/>
            <w:right w:val="none" w:sz="0" w:space="0" w:color="auto"/>
          </w:divBdr>
        </w:div>
        <w:div w:id="2058893407">
          <w:marLeft w:val="0"/>
          <w:marRight w:val="0"/>
          <w:marTop w:val="0"/>
          <w:marBottom w:val="0"/>
          <w:divBdr>
            <w:top w:val="none" w:sz="0" w:space="0" w:color="auto"/>
            <w:left w:val="none" w:sz="0" w:space="0" w:color="auto"/>
            <w:bottom w:val="none" w:sz="0" w:space="0" w:color="auto"/>
            <w:right w:val="none" w:sz="0" w:space="0" w:color="auto"/>
          </w:divBdr>
        </w:div>
        <w:div w:id="479348200">
          <w:marLeft w:val="0"/>
          <w:marRight w:val="0"/>
          <w:marTop w:val="0"/>
          <w:marBottom w:val="0"/>
          <w:divBdr>
            <w:top w:val="none" w:sz="0" w:space="0" w:color="auto"/>
            <w:left w:val="none" w:sz="0" w:space="0" w:color="auto"/>
            <w:bottom w:val="none" w:sz="0" w:space="0" w:color="auto"/>
            <w:right w:val="none" w:sz="0" w:space="0" w:color="auto"/>
          </w:divBdr>
        </w:div>
        <w:div w:id="2084448363">
          <w:marLeft w:val="0"/>
          <w:marRight w:val="0"/>
          <w:marTop w:val="0"/>
          <w:marBottom w:val="0"/>
          <w:divBdr>
            <w:top w:val="none" w:sz="0" w:space="0" w:color="auto"/>
            <w:left w:val="none" w:sz="0" w:space="0" w:color="auto"/>
            <w:bottom w:val="none" w:sz="0" w:space="0" w:color="auto"/>
            <w:right w:val="none" w:sz="0" w:space="0" w:color="auto"/>
          </w:divBdr>
        </w:div>
        <w:div w:id="470251810">
          <w:marLeft w:val="0"/>
          <w:marRight w:val="0"/>
          <w:marTop w:val="0"/>
          <w:marBottom w:val="0"/>
          <w:divBdr>
            <w:top w:val="none" w:sz="0" w:space="0" w:color="auto"/>
            <w:left w:val="none" w:sz="0" w:space="0" w:color="auto"/>
            <w:bottom w:val="none" w:sz="0" w:space="0" w:color="auto"/>
            <w:right w:val="none" w:sz="0" w:space="0" w:color="auto"/>
          </w:divBdr>
        </w:div>
        <w:div w:id="1159731573">
          <w:marLeft w:val="0"/>
          <w:marRight w:val="0"/>
          <w:marTop w:val="0"/>
          <w:marBottom w:val="0"/>
          <w:divBdr>
            <w:top w:val="none" w:sz="0" w:space="0" w:color="auto"/>
            <w:left w:val="none" w:sz="0" w:space="0" w:color="auto"/>
            <w:bottom w:val="none" w:sz="0" w:space="0" w:color="auto"/>
            <w:right w:val="none" w:sz="0" w:space="0" w:color="auto"/>
          </w:divBdr>
        </w:div>
        <w:div w:id="530411942">
          <w:marLeft w:val="0"/>
          <w:marRight w:val="0"/>
          <w:marTop w:val="0"/>
          <w:marBottom w:val="0"/>
          <w:divBdr>
            <w:top w:val="none" w:sz="0" w:space="0" w:color="auto"/>
            <w:left w:val="none" w:sz="0" w:space="0" w:color="auto"/>
            <w:bottom w:val="none" w:sz="0" w:space="0" w:color="auto"/>
            <w:right w:val="none" w:sz="0" w:space="0" w:color="auto"/>
          </w:divBdr>
        </w:div>
        <w:div w:id="238516857">
          <w:marLeft w:val="0"/>
          <w:marRight w:val="0"/>
          <w:marTop w:val="0"/>
          <w:marBottom w:val="0"/>
          <w:divBdr>
            <w:top w:val="none" w:sz="0" w:space="0" w:color="auto"/>
            <w:left w:val="none" w:sz="0" w:space="0" w:color="auto"/>
            <w:bottom w:val="none" w:sz="0" w:space="0" w:color="auto"/>
            <w:right w:val="none" w:sz="0" w:space="0" w:color="auto"/>
          </w:divBdr>
        </w:div>
        <w:div w:id="560752554">
          <w:marLeft w:val="0"/>
          <w:marRight w:val="0"/>
          <w:marTop w:val="0"/>
          <w:marBottom w:val="0"/>
          <w:divBdr>
            <w:top w:val="none" w:sz="0" w:space="0" w:color="auto"/>
            <w:left w:val="none" w:sz="0" w:space="0" w:color="auto"/>
            <w:bottom w:val="none" w:sz="0" w:space="0" w:color="auto"/>
            <w:right w:val="none" w:sz="0" w:space="0" w:color="auto"/>
          </w:divBdr>
        </w:div>
        <w:div w:id="2105103298">
          <w:marLeft w:val="0"/>
          <w:marRight w:val="0"/>
          <w:marTop w:val="0"/>
          <w:marBottom w:val="0"/>
          <w:divBdr>
            <w:top w:val="none" w:sz="0" w:space="0" w:color="auto"/>
            <w:left w:val="none" w:sz="0" w:space="0" w:color="auto"/>
            <w:bottom w:val="none" w:sz="0" w:space="0" w:color="auto"/>
            <w:right w:val="none" w:sz="0" w:space="0" w:color="auto"/>
          </w:divBdr>
        </w:div>
        <w:div w:id="1787894632">
          <w:marLeft w:val="0"/>
          <w:marRight w:val="0"/>
          <w:marTop w:val="0"/>
          <w:marBottom w:val="0"/>
          <w:divBdr>
            <w:top w:val="none" w:sz="0" w:space="0" w:color="auto"/>
            <w:left w:val="none" w:sz="0" w:space="0" w:color="auto"/>
            <w:bottom w:val="none" w:sz="0" w:space="0" w:color="auto"/>
            <w:right w:val="none" w:sz="0" w:space="0" w:color="auto"/>
          </w:divBdr>
        </w:div>
        <w:div w:id="2146115870">
          <w:marLeft w:val="0"/>
          <w:marRight w:val="0"/>
          <w:marTop w:val="0"/>
          <w:marBottom w:val="0"/>
          <w:divBdr>
            <w:top w:val="none" w:sz="0" w:space="0" w:color="auto"/>
            <w:left w:val="none" w:sz="0" w:space="0" w:color="auto"/>
            <w:bottom w:val="none" w:sz="0" w:space="0" w:color="auto"/>
            <w:right w:val="none" w:sz="0" w:space="0" w:color="auto"/>
          </w:divBdr>
        </w:div>
        <w:div w:id="336810050">
          <w:marLeft w:val="0"/>
          <w:marRight w:val="0"/>
          <w:marTop w:val="0"/>
          <w:marBottom w:val="0"/>
          <w:divBdr>
            <w:top w:val="none" w:sz="0" w:space="0" w:color="auto"/>
            <w:left w:val="none" w:sz="0" w:space="0" w:color="auto"/>
            <w:bottom w:val="none" w:sz="0" w:space="0" w:color="auto"/>
            <w:right w:val="none" w:sz="0" w:space="0" w:color="auto"/>
          </w:divBdr>
        </w:div>
      </w:divsChild>
    </w:div>
    <w:div w:id="14873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efel.vanderbilt.edu/resources/inftodd/mod1/1.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efel.vanderbilt.edu/resources/inftodd/mod1/1.1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ncchildcare.nc.gov/pdf_forms/NC_found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7A95-6885-49D3-BE92-E28BDD34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6</cp:revision>
  <cp:lastPrinted>2015-07-06T01:04:00Z</cp:lastPrinted>
  <dcterms:created xsi:type="dcterms:W3CDTF">2015-07-04T19:50:00Z</dcterms:created>
  <dcterms:modified xsi:type="dcterms:W3CDTF">2015-07-06T07:18:00Z</dcterms:modified>
</cp:coreProperties>
</file>