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800" w:type="dxa"/>
        <w:tblInd w:w="-162" w:type="dxa"/>
        <w:tblLayout w:type="fixed"/>
        <w:tblLook w:val="04A0" w:firstRow="1" w:lastRow="0" w:firstColumn="1" w:lastColumn="0" w:noHBand="0" w:noVBand="1"/>
      </w:tblPr>
      <w:tblGrid>
        <w:gridCol w:w="540"/>
        <w:gridCol w:w="10260"/>
      </w:tblGrid>
      <w:tr w:rsidR="00734E76" w:rsidRPr="00734E76" w:rsidTr="00734E76">
        <w:tc>
          <w:tcPr>
            <w:tcW w:w="540" w:type="dxa"/>
            <w:shd w:val="clear" w:color="auto" w:fill="000000" w:themeFill="text1"/>
          </w:tcPr>
          <w:p w:rsidR="00734E76" w:rsidRPr="00734E76" w:rsidRDefault="00734E76" w:rsidP="00734E76">
            <w:pPr>
              <w:spacing w:line="259" w:lineRule="auto"/>
              <w:rPr>
                <w:rFonts w:ascii="Calibri" w:eastAsia="Calibri" w:hAnsi="Calibri" w:cs="Times New Roman"/>
                <w:b/>
                <w:sz w:val="24"/>
              </w:rPr>
            </w:pPr>
          </w:p>
        </w:tc>
        <w:tc>
          <w:tcPr>
            <w:tcW w:w="10260" w:type="dxa"/>
            <w:shd w:val="clear" w:color="auto" w:fill="DBE5F1" w:themeFill="accent1" w:themeFillTint="33"/>
          </w:tcPr>
          <w:p w:rsidR="00734E76" w:rsidRPr="00734E76" w:rsidRDefault="00734E76" w:rsidP="00CC530C">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sidR="00CC530C">
              <w:rPr>
                <w:rFonts w:ascii="Calibri" w:eastAsia="Calibri" w:hAnsi="Calibri" w:cs="Times New Roman"/>
                <w:b/>
                <w:sz w:val="24"/>
              </w:rPr>
              <w:t xml:space="preserve">RESOURCES FOR SUPPORTING LEARNING AND DEVELOPMENT THROUGH PLAY </w:t>
            </w:r>
          </w:p>
        </w:tc>
      </w:tr>
      <w:tr w:rsidR="00734E76" w:rsidRPr="00734E76" w:rsidTr="00734E76">
        <w:trPr>
          <w:cantSplit/>
          <w:trHeight w:val="1134"/>
        </w:trPr>
        <w:tc>
          <w:tcPr>
            <w:tcW w:w="540" w:type="dxa"/>
            <w:shd w:val="clear" w:color="auto" w:fill="DBE5F1" w:themeFill="accent1" w:themeFillTint="33"/>
            <w:textDirection w:val="btLr"/>
          </w:tcPr>
          <w:p w:rsidR="00734E76" w:rsidRPr="00734E76" w:rsidRDefault="00CC530C" w:rsidP="00734E76">
            <w:pPr>
              <w:spacing w:line="259" w:lineRule="auto"/>
              <w:ind w:left="113" w:right="113"/>
              <w:jc w:val="center"/>
              <w:rPr>
                <w:rFonts w:ascii="Calibri" w:eastAsia="Calibri" w:hAnsi="Calibri" w:cs="Times New Roman"/>
                <w:b/>
                <w:sz w:val="24"/>
              </w:rPr>
            </w:pPr>
            <w:r>
              <w:rPr>
                <w:rFonts w:ascii="Calibri" w:eastAsia="Calibri" w:hAnsi="Calibri" w:cs="Times New Roman"/>
                <w:b/>
                <w:sz w:val="24"/>
              </w:rPr>
              <w:t xml:space="preserve">RESEARCH / EVIDENCE  </w:t>
            </w:r>
            <w:r w:rsidR="00734E76" w:rsidRPr="00734E76">
              <w:rPr>
                <w:rFonts w:ascii="Calibri" w:eastAsia="Calibri" w:hAnsi="Calibri" w:cs="Times New Roman"/>
                <w:b/>
                <w:sz w:val="24"/>
              </w:rPr>
              <w:t xml:space="preserve">SOURCES </w:t>
            </w:r>
            <w:r w:rsidR="00734E76" w:rsidRPr="00734E76">
              <w:rPr>
                <w:rFonts w:ascii="Calibri" w:eastAsia="Calibri" w:hAnsi="Calibri" w:cs="Times New Roman"/>
                <w:sz w:val="32"/>
              </w:rPr>
              <w:sym w:font="Wingdings" w:char="F026"/>
            </w:r>
          </w:p>
        </w:tc>
        <w:tc>
          <w:tcPr>
            <w:tcW w:w="10260" w:type="dxa"/>
            <w:shd w:val="clear" w:color="auto" w:fill="FFFFFF" w:themeFill="background1"/>
          </w:tcPr>
          <w:p w:rsidR="00FC35E5" w:rsidRDefault="00FC35E5" w:rsidP="00D47463">
            <w:pPr>
              <w:autoSpaceDE w:val="0"/>
              <w:autoSpaceDN w:val="0"/>
              <w:adjustRightInd w:val="0"/>
              <w:rPr>
                <w:rFonts w:cs="HelveticaNeue LT 45 Light"/>
                <w:b/>
                <w:color w:val="000000"/>
                <w:szCs w:val="24"/>
              </w:rPr>
            </w:pPr>
            <w:r>
              <w:rPr>
                <w:rFonts w:cs="HelveticaNeue LT 45 Light"/>
                <w:b/>
                <w:color w:val="000000"/>
                <w:szCs w:val="24"/>
              </w:rPr>
              <w:t>American Beliefs Associated with Encouraging Children’s Nature Experience Opportunities</w:t>
            </w:r>
          </w:p>
          <w:p w:rsidR="00CC530C" w:rsidRPr="00CC530C" w:rsidRDefault="00970F3B" w:rsidP="00D47463">
            <w:pPr>
              <w:autoSpaceDE w:val="0"/>
              <w:autoSpaceDN w:val="0"/>
              <w:adjustRightInd w:val="0"/>
              <w:rPr>
                <w:rFonts w:cs="HelveticaNeue LT 45 Light"/>
                <w:b/>
                <w:color w:val="000000"/>
                <w:sz w:val="20"/>
                <w:szCs w:val="24"/>
              </w:rPr>
            </w:pPr>
            <w:hyperlink r:id="rId7" w:history="1">
              <w:r w:rsidR="00CC530C" w:rsidRPr="00CC530C">
                <w:rPr>
                  <w:rStyle w:val="Hyperlink"/>
                  <w:rFonts w:cs="HelveticaNeue LT 45 Light"/>
                  <w:b/>
                  <w:sz w:val="20"/>
                  <w:szCs w:val="24"/>
                  <w:u w:val="none"/>
                </w:rPr>
                <w:t>https://www.researchgate.net/publication/258993585_American_beliefs_associated_with_encouraging_children%27s_nature_experience_opportunities_Development_and_Application_of_the_EC-NES_Scale</w:t>
              </w:r>
            </w:hyperlink>
          </w:p>
          <w:p w:rsidR="00FC35E5" w:rsidRPr="00FC35E5" w:rsidRDefault="00FC35E5" w:rsidP="00FC35E5">
            <w:pPr>
              <w:autoSpaceDE w:val="0"/>
              <w:autoSpaceDN w:val="0"/>
              <w:adjustRightInd w:val="0"/>
              <w:rPr>
                <w:rFonts w:ascii="Calibri" w:hAnsi="Calibri" w:cs="Calibri"/>
                <w:i/>
                <w:sz w:val="18"/>
              </w:rPr>
            </w:pPr>
            <w:r w:rsidRPr="00FC35E5">
              <w:rPr>
                <w:rFonts w:ascii="Calibri" w:hAnsi="Calibri" w:cs="Calibri"/>
                <w:i/>
                <w:sz w:val="20"/>
              </w:rPr>
              <w:t>This study of American adults’ attitudes towards children’s experiences in nature was based on survey</w:t>
            </w:r>
            <w:r>
              <w:rPr>
                <w:rFonts w:ascii="Calibri" w:hAnsi="Calibri" w:cs="Calibri"/>
                <w:i/>
                <w:sz w:val="20"/>
              </w:rPr>
              <w:t xml:space="preserve"> </w:t>
            </w:r>
            <w:r w:rsidRPr="00FC35E5">
              <w:rPr>
                <w:rFonts w:ascii="Calibri" w:hAnsi="Calibri" w:cs="Calibri"/>
                <w:i/>
                <w:sz w:val="20"/>
              </w:rPr>
              <w:t>data from 2,138 people who participated in an independently commissioned, online consumer survey in</w:t>
            </w:r>
            <w:r>
              <w:rPr>
                <w:rFonts w:ascii="Calibri" w:hAnsi="Calibri" w:cs="Calibri"/>
                <w:i/>
                <w:sz w:val="20"/>
              </w:rPr>
              <w:t xml:space="preserve"> </w:t>
            </w:r>
            <w:r w:rsidRPr="00FC35E5">
              <w:rPr>
                <w:rFonts w:ascii="Calibri" w:hAnsi="Calibri" w:cs="Calibri"/>
                <w:i/>
                <w:sz w:val="20"/>
              </w:rPr>
              <w:t>February 2010.</w:t>
            </w:r>
            <w:r>
              <w:rPr>
                <w:rFonts w:ascii="Calibri" w:hAnsi="Calibri" w:cs="Calibri"/>
                <w:i/>
                <w:sz w:val="20"/>
              </w:rPr>
              <w:t xml:space="preserve"> A key finding was that </w:t>
            </w:r>
            <w:r w:rsidRPr="00FC35E5">
              <w:rPr>
                <w:rFonts w:ascii="Calibri" w:hAnsi="Calibri" w:cs="Calibri"/>
                <w:i/>
                <w:sz w:val="20"/>
              </w:rPr>
              <w:t>American adults generally believe that childhood experiences in nature are important for all</w:t>
            </w:r>
            <w:r>
              <w:rPr>
                <w:rFonts w:ascii="Calibri" w:hAnsi="Calibri" w:cs="Calibri"/>
                <w:i/>
                <w:sz w:val="20"/>
              </w:rPr>
              <w:t xml:space="preserve"> </w:t>
            </w:r>
            <w:r w:rsidRPr="00FC35E5">
              <w:rPr>
                <w:rFonts w:ascii="Calibri" w:hAnsi="Calibri" w:cs="Calibri"/>
                <w:i/>
                <w:sz w:val="20"/>
              </w:rPr>
              <w:t>children, and very strongly support the claim that they personally intend to support children in</w:t>
            </w:r>
            <w:r>
              <w:rPr>
                <w:rFonts w:ascii="Calibri" w:hAnsi="Calibri" w:cs="Calibri"/>
                <w:i/>
                <w:sz w:val="20"/>
              </w:rPr>
              <w:t xml:space="preserve"> </w:t>
            </w:r>
            <w:r w:rsidRPr="00FC35E5">
              <w:rPr>
                <w:rFonts w:ascii="Calibri" w:hAnsi="Calibri" w:cs="Calibri"/>
                <w:i/>
                <w:sz w:val="20"/>
              </w:rPr>
              <w:t>having these experiences.</w:t>
            </w:r>
          </w:p>
          <w:p w:rsidR="00FC35E5" w:rsidRPr="00FC35E5" w:rsidRDefault="00FC35E5" w:rsidP="00FC35E5">
            <w:pPr>
              <w:autoSpaceDE w:val="0"/>
              <w:autoSpaceDN w:val="0"/>
              <w:adjustRightInd w:val="0"/>
              <w:rPr>
                <w:rFonts w:cs="HelveticaNeue LT 45 Light"/>
                <w:b/>
                <w:i/>
                <w:color w:val="000000"/>
                <w:sz w:val="8"/>
                <w:szCs w:val="8"/>
              </w:rPr>
            </w:pPr>
          </w:p>
          <w:p w:rsidR="00391B2F" w:rsidRPr="00391B2F" w:rsidRDefault="00391B2F" w:rsidP="00391B2F">
            <w:pPr>
              <w:autoSpaceDE w:val="0"/>
              <w:autoSpaceDN w:val="0"/>
              <w:adjustRightInd w:val="0"/>
              <w:rPr>
                <w:rFonts w:ascii="Calibri" w:eastAsia="Calibri" w:hAnsi="Calibri" w:cs="Times New Roman"/>
                <w:b/>
              </w:rPr>
            </w:pPr>
            <w:r w:rsidRPr="00391B2F">
              <w:rPr>
                <w:rFonts w:ascii="Calibri" w:eastAsia="Calibri" w:hAnsi="Calibri" w:cs="Times New Roman"/>
                <w:b/>
              </w:rPr>
              <w:t xml:space="preserve">At Home With Nature: Effects of "Greenness" on Children's Cognitive Functioning </w:t>
            </w:r>
          </w:p>
          <w:p w:rsidR="00391B2F" w:rsidRPr="00391B2F" w:rsidRDefault="00970F3B" w:rsidP="00391B2F">
            <w:pPr>
              <w:autoSpaceDE w:val="0"/>
              <w:autoSpaceDN w:val="0"/>
              <w:adjustRightInd w:val="0"/>
              <w:rPr>
                <w:rFonts w:ascii="Calibri" w:eastAsia="Calibri" w:hAnsi="Calibri" w:cs="Times New Roman"/>
                <w:b/>
                <w:sz w:val="20"/>
              </w:rPr>
            </w:pPr>
            <w:hyperlink r:id="rId8" w:history="1">
              <w:r w:rsidR="00391B2F" w:rsidRPr="00391B2F">
                <w:rPr>
                  <w:rFonts w:ascii="Calibri" w:eastAsia="Calibri" w:hAnsi="Calibri" w:cs="Times New Roman"/>
                  <w:b/>
                  <w:color w:val="0000FF" w:themeColor="hyperlink"/>
                  <w:sz w:val="20"/>
                </w:rPr>
                <w:t>http://www.sfrc.ufl.edu/urbanforestry/Resources/PDF%20downloads/Wells_2000.pdf</w:t>
              </w:r>
            </w:hyperlink>
          </w:p>
          <w:p w:rsidR="00391B2F" w:rsidRPr="00391B2F" w:rsidRDefault="00391B2F" w:rsidP="00391B2F">
            <w:pPr>
              <w:autoSpaceDE w:val="0"/>
              <w:autoSpaceDN w:val="0"/>
              <w:adjustRightInd w:val="0"/>
              <w:rPr>
                <w:rFonts w:cs="Times-Roman"/>
                <w:i/>
                <w:sz w:val="20"/>
                <w:szCs w:val="20"/>
              </w:rPr>
            </w:pPr>
            <w:r w:rsidRPr="00391B2F">
              <w:rPr>
                <w:rFonts w:cs="Times-Roman"/>
                <w:i/>
                <w:sz w:val="20"/>
                <w:szCs w:val="20"/>
              </w:rPr>
              <w:t>This research study explored the effects of nature on the cognitive functioning</w:t>
            </w:r>
            <w:r>
              <w:rPr>
                <w:rFonts w:cs="Times-Roman"/>
                <w:i/>
                <w:sz w:val="20"/>
                <w:szCs w:val="20"/>
              </w:rPr>
              <w:t xml:space="preserve"> </w:t>
            </w:r>
            <w:r w:rsidRPr="00391B2F">
              <w:rPr>
                <w:rFonts w:cs="Times-Roman"/>
                <w:i/>
                <w:sz w:val="20"/>
                <w:szCs w:val="20"/>
              </w:rPr>
              <w:t>of children in low-income urban families in the context of the housing</w:t>
            </w:r>
            <w:r>
              <w:rPr>
                <w:rFonts w:cs="Times-Roman"/>
                <w:i/>
                <w:sz w:val="20"/>
                <w:szCs w:val="20"/>
              </w:rPr>
              <w:t xml:space="preserve"> </w:t>
            </w:r>
            <w:r w:rsidRPr="00391B2F">
              <w:rPr>
                <w:rFonts w:cs="Times-Roman"/>
                <w:i/>
                <w:sz w:val="20"/>
                <w:szCs w:val="20"/>
              </w:rPr>
              <w:t>environment.</w:t>
            </w:r>
            <w:r w:rsidRPr="00391B2F">
              <w:rPr>
                <w:rFonts w:eastAsia="Calibri" w:cs="Times New Roman"/>
                <w:b/>
                <w:i/>
              </w:rPr>
              <w:t xml:space="preserve"> </w:t>
            </w:r>
            <w:r w:rsidRPr="00391B2F">
              <w:rPr>
                <w:rFonts w:cs="Times-Roman"/>
                <w:i/>
                <w:sz w:val="20"/>
                <w:szCs w:val="20"/>
              </w:rPr>
              <w:t>In the first phase of the study, the children lived in “poor” housing that typically has fewer natural or restorative resources; in the second phase families were relocated to better housing. The study examined the children’s cognitive functioning at both times and documented</w:t>
            </w:r>
            <w:r>
              <w:rPr>
                <w:rFonts w:ascii="Times-Roman" w:hAnsi="Times-Roman" w:cs="Times-Roman"/>
                <w:sz w:val="20"/>
                <w:szCs w:val="20"/>
              </w:rPr>
              <w:t xml:space="preserve"> </w:t>
            </w:r>
            <w:r w:rsidRPr="00391B2F">
              <w:rPr>
                <w:rFonts w:cs="Times-Roman"/>
                <w:i/>
                <w:sz w:val="20"/>
                <w:szCs w:val="20"/>
              </w:rPr>
              <w:t>that children whose homes improved the most in terms of greenness following relocation also tended to have the highest levels of cognitive functioning following the</w:t>
            </w:r>
            <w:r>
              <w:rPr>
                <w:rFonts w:cs="Times-Roman"/>
                <w:i/>
                <w:sz w:val="20"/>
                <w:szCs w:val="20"/>
              </w:rPr>
              <w:t xml:space="preserve"> </w:t>
            </w:r>
            <w:r w:rsidRPr="00391B2F">
              <w:rPr>
                <w:rFonts w:cs="Times-Roman"/>
                <w:i/>
                <w:sz w:val="20"/>
                <w:szCs w:val="20"/>
              </w:rPr>
              <w:t>move.</w:t>
            </w:r>
          </w:p>
          <w:p w:rsidR="00391B2F" w:rsidRPr="00391B2F" w:rsidRDefault="00391B2F" w:rsidP="00391B2F">
            <w:pPr>
              <w:autoSpaceDE w:val="0"/>
              <w:autoSpaceDN w:val="0"/>
              <w:adjustRightInd w:val="0"/>
              <w:rPr>
                <w:rFonts w:eastAsia="Calibri" w:cs="Times New Roman"/>
                <w:b/>
                <w:i/>
                <w:sz w:val="8"/>
                <w:szCs w:val="8"/>
              </w:rPr>
            </w:pPr>
          </w:p>
          <w:p w:rsidR="00D47463" w:rsidRPr="00D47463" w:rsidRDefault="00D47463" w:rsidP="00D47463">
            <w:pPr>
              <w:autoSpaceDE w:val="0"/>
              <w:autoSpaceDN w:val="0"/>
              <w:adjustRightInd w:val="0"/>
              <w:rPr>
                <w:rFonts w:cs="HelveticaNeue LT 45 Light"/>
                <w:b/>
                <w:color w:val="000000"/>
                <w:szCs w:val="24"/>
              </w:rPr>
            </w:pPr>
            <w:r w:rsidRPr="00D47463">
              <w:rPr>
                <w:rFonts w:cs="HelveticaNeue LT 45 Light"/>
                <w:b/>
                <w:color w:val="000000"/>
                <w:szCs w:val="24"/>
              </w:rPr>
              <w:t>Beyond Blue to Green: The Benefits of Contact with Nature for Mental Health and Well Being</w:t>
            </w:r>
          </w:p>
          <w:p w:rsidR="00D47463" w:rsidRPr="00D47463" w:rsidRDefault="00970F3B" w:rsidP="00D47463">
            <w:pPr>
              <w:autoSpaceDE w:val="0"/>
              <w:autoSpaceDN w:val="0"/>
              <w:adjustRightInd w:val="0"/>
              <w:rPr>
                <w:rFonts w:cs="HelveticaNeue LT 45 Light"/>
                <w:b/>
                <w:color w:val="000000"/>
                <w:szCs w:val="24"/>
              </w:rPr>
            </w:pPr>
            <w:hyperlink r:id="rId9" w:history="1">
              <w:r w:rsidR="00D47463" w:rsidRPr="00D47463">
                <w:rPr>
                  <w:rFonts w:eastAsia="Calibri" w:cs="Times New Roman"/>
                  <w:b/>
                  <w:color w:val="0000FF" w:themeColor="hyperlink"/>
                  <w:sz w:val="20"/>
                </w:rPr>
                <w:t>http://www.hphpcentral.com/wp-content/uploads/2010/09/beyondblue_togreen.pdf</w:t>
              </w:r>
            </w:hyperlink>
          </w:p>
          <w:p w:rsidR="00D47463" w:rsidRPr="00D47463" w:rsidRDefault="00D47463" w:rsidP="00D47463">
            <w:pPr>
              <w:autoSpaceDE w:val="0"/>
              <w:autoSpaceDN w:val="0"/>
              <w:adjustRightInd w:val="0"/>
              <w:rPr>
                <w:rFonts w:cs="HelveticaNeue LT 55 Roman"/>
                <w:i/>
                <w:sz w:val="20"/>
              </w:rPr>
            </w:pPr>
            <w:r w:rsidRPr="00D47463">
              <w:rPr>
                <w:rFonts w:cs="HelveticaNeue LT 55 Roman"/>
                <w:i/>
                <w:sz w:val="20"/>
              </w:rPr>
              <w:t xml:space="preserve">This report provides a review of existing Australian and international literature on the links between mental health and well-being and contact with nature, especially through green spaces. The evidence included in the review has been drawn from a range of sources including relevant electronic databases, </w:t>
            </w:r>
            <w:r w:rsidR="00FC35E5">
              <w:rPr>
                <w:rFonts w:cs="HelveticaNeue LT 55 Roman"/>
                <w:i/>
                <w:sz w:val="20"/>
              </w:rPr>
              <w:t xml:space="preserve">and </w:t>
            </w:r>
            <w:r w:rsidRPr="00D47463">
              <w:rPr>
                <w:rFonts w:cs="HelveticaNeue LT 55 Roman"/>
                <w:i/>
                <w:sz w:val="20"/>
              </w:rPr>
              <w:t xml:space="preserve">peer-reviewed journals. </w:t>
            </w:r>
            <w:r w:rsidR="00FC35E5">
              <w:rPr>
                <w:rFonts w:cs="HelveticaNeue LT 55 Roman"/>
                <w:i/>
                <w:sz w:val="20"/>
              </w:rPr>
              <w:t>A</w:t>
            </w:r>
            <w:r w:rsidRPr="00D47463">
              <w:rPr>
                <w:rFonts w:cs="HelveticaNeue LT 55 Roman"/>
                <w:i/>
                <w:sz w:val="20"/>
              </w:rPr>
              <w:t xml:space="preserve"> </w:t>
            </w:r>
            <w:r w:rsidR="00CC530C">
              <w:rPr>
                <w:rFonts w:cs="HelveticaNeue LT 55 Roman"/>
                <w:i/>
                <w:sz w:val="20"/>
              </w:rPr>
              <w:t xml:space="preserve">major </w:t>
            </w:r>
            <w:r w:rsidRPr="00D47463">
              <w:rPr>
                <w:rFonts w:cs="HelveticaNeue LT 55 Roman"/>
                <w:i/>
                <w:sz w:val="20"/>
              </w:rPr>
              <w:t xml:space="preserve">focus of </w:t>
            </w:r>
            <w:r w:rsidRPr="00D47463">
              <w:rPr>
                <w:rFonts w:cs="HelveticaNeue LT 56 Italic"/>
                <w:i/>
                <w:sz w:val="20"/>
              </w:rPr>
              <w:t xml:space="preserve">Beyond Blue to Green </w:t>
            </w:r>
            <w:r w:rsidR="00CC530C">
              <w:rPr>
                <w:rFonts w:cs="HelveticaNeue LT 55 Roman"/>
                <w:i/>
                <w:sz w:val="20"/>
              </w:rPr>
              <w:t>wa</w:t>
            </w:r>
            <w:r w:rsidRPr="00D47463">
              <w:rPr>
                <w:rFonts w:cs="HelveticaNeue LT 55 Roman"/>
                <w:i/>
                <w:sz w:val="20"/>
              </w:rPr>
              <w:t xml:space="preserve">s on the links between parks and other green open spaces and mental health, in particular depression </w:t>
            </w:r>
            <w:r>
              <w:rPr>
                <w:rFonts w:cs="HelveticaNeue LT 55 Roman"/>
                <w:i/>
                <w:sz w:val="20"/>
              </w:rPr>
              <w:t>and anxiety.</w:t>
            </w:r>
          </w:p>
          <w:p w:rsidR="00D47463" w:rsidRPr="00D47463" w:rsidRDefault="00D47463" w:rsidP="00EC4099">
            <w:pPr>
              <w:ind w:hanging="7"/>
              <w:rPr>
                <w:rFonts w:ascii="Calibri" w:eastAsia="Calibri" w:hAnsi="Calibri" w:cs="Times New Roman"/>
                <w:b/>
                <w:sz w:val="8"/>
                <w:szCs w:val="8"/>
              </w:rPr>
            </w:pPr>
          </w:p>
          <w:p w:rsidR="00EC4099" w:rsidRPr="00EC4099" w:rsidRDefault="00EC4099" w:rsidP="00EC4099">
            <w:pPr>
              <w:ind w:hanging="7"/>
              <w:rPr>
                <w:rFonts w:ascii="Calibri" w:eastAsia="Calibri" w:hAnsi="Calibri" w:cs="Times New Roman"/>
                <w:b/>
                <w:sz w:val="20"/>
              </w:rPr>
            </w:pPr>
            <w:r w:rsidRPr="00EC4099">
              <w:rPr>
                <w:rFonts w:ascii="Calibri" w:eastAsia="Calibri" w:hAnsi="Calibri" w:cs="Times New Roman"/>
                <w:b/>
              </w:rPr>
              <w:t xml:space="preserve">Crisis in the Kindergarten: Why Children Need to Play in School </w:t>
            </w:r>
            <w:hyperlink r:id="rId10" w:history="1">
              <w:r w:rsidRPr="00EC4099">
                <w:rPr>
                  <w:rFonts w:ascii="Calibri" w:eastAsia="Calibri" w:hAnsi="Calibri" w:cs="Times New Roman"/>
                  <w:b/>
                  <w:color w:val="0563C1"/>
                  <w:sz w:val="20"/>
                </w:rPr>
                <w:t>http://www.allianceforchildhood.org/sites/allianceforchildhood.org/files/file/kindergarten_report.pdf</w:t>
              </w:r>
            </w:hyperlink>
          </w:p>
          <w:p w:rsidR="00EC4099" w:rsidRPr="00EC4099" w:rsidRDefault="00EC4099" w:rsidP="00EC4099">
            <w:pPr>
              <w:rPr>
                <w:rFonts w:ascii="Calibri" w:eastAsia="Times New Roman" w:hAnsi="Calibri" w:cs="Times New Roman"/>
                <w:i/>
                <w:sz w:val="20"/>
                <w:szCs w:val="25"/>
              </w:rPr>
            </w:pPr>
            <w:r w:rsidRPr="00EC4099">
              <w:rPr>
                <w:rFonts w:ascii="Calibri" w:eastAsia="Calibri" w:hAnsi="Calibri" w:cs="Times New Roman"/>
                <w:i/>
                <w:sz w:val="20"/>
              </w:rPr>
              <w:t>This 2009 publication from Alliance for Childhood highlights evidence of changes in the amount of child-initiated play that occurs in kindergarten classrooms and offers both</w:t>
            </w:r>
            <w:r w:rsidRPr="00EC4099">
              <w:rPr>
                <w:rFonts w:ascii="Calibri" w:eastAsia="Times New Roman" w:hAnsi="Calibri" w:cs="Times New Roman"/>
                <w:i/>
                <w:sz w:val="20"/>
                <w:szCs w:val="25"/>
              </w:rPr>
              <w:t xml:space="preserve"> data and arguments for the importance of restoring that kind of activity.</w:t>
            </w:r>
          </w:p>
          <w:p w:rsidR="00EC4099" w:rsidRPr="00EC4099" w:rsidRDefault="00EC4099" w:rsidP="00EC4099">
            <w:pPr>
              <w:ind w:hanging="259"/>
              <w:rPr>
                <w:rFonts w:ascii="Calibri" w:eastAsia="Calibri" w:hAnsi="Calibri" w:cs="Calibri"/>
                <w:b/>
                <w:sz w:val="8"/>
                <w:szCs w:val="8"/>
              </w:rPr>
            </w:pPr>
          </w:p>
          <w:p w:rsidR="00BF7B83" w:rsidRDefault="00BF7B83" w:rsidP="00963069">
            <w:pPr>
              <w:tabs>
                <w:tab w:val="num" w:pos="612"/>
              </w:tabs>
              <w:ind w:left="360" w:hanging="360"/>
              <w:contextualSpacing/>
              <w:rPr>
                <w:rFonts w:ascii="Calibri" w:eastAsia="Calibri" w:hAnsi="Calibri" w:cs="Times New Roman"/>
                <w:b/>
              </w:rPr>
            </w:pPr>
            <w:r>
              <w:rPr>
                <w:rFonts w:ascii="Calibri" w:eastAsia="Calibri" w:hAnsi="Calibri" w:cs="Times New Roman"/>
                <w:b/>
              </w:rPr>
              <w:t xml:space="preserve">The Crucial Role of Recess in School </w:t>
            </w:r>
            <w:hyperlink r:id="rId11" w:history="1">
              <w:r w:rsidRPr="00BF7B83">
                <w:rPr>
                  <w:rStyle w:val="Hyperlink"/>
                  <w:rFonts w:ascii="Calibri" w:eastAsia="Calibri" w:hAnsi="Calibri" w:cs="Times New Roman"/>
                  <w:b/>
                  <w:sz w:val="20"/>
                  <w:u w:val="none"/>
                </w:rPr>
                <w:t>http://pediatrics.aappublications.org/content/131/1/183</w:t>
              </w:r>
            </w:hyperlink>
            <w:r>
              <w:rPr>
                <w:rFonts w:ascii="Calibri" w:eastAsia="Calibri" w:hAnsi="Calibri" w:cs="Times New Roman"/>
                <w:b/>
              </w:rPr>
              <w:t xml:space="preserve"> </w:t>
            </w:r>
          </w:p>
          <w:p w:rsidR="00BF7B83" w:rsidRDefault="00BF7B83" w:rsidP="00837C3C">
            <w:pPr>
              <w:tabs>
                <w:tab w:val="num" w:pos="612"/>
              </w:tabs>
              <w:contextualSpacing/>
              <w:rPr>
                <w:rFonts w:ascii="Calibri" w:eastAsia="Calibri" w:hAnsi="Calibri" w:cs="Times New Roman"/>
                <w:i/>
                <w:sz w:val="20"/>
              </w:rPr>
            </w:pPr>
            <w:r w:rsidRPr="00837C3C">
              <w:rPr>
                <w:rFonts w:ascii="Calibri" w:eastAsia="Calibri" w:hAnsi="Calibri" w:cs="Times New Roman"/>
                <w:i/>
                <w:sz w:val="20"/>
              </w:rPr>
              <w:t>Excerpts from the American Academy of Ped</w:t>
            </w:r>
            <w:r w:rsidR="00837C3C" w:rsidRPr="00837C3C">
              <w:rPr>
                <w:rFonts w:ascii="Calibri" w:eastAsia="Calibri" w:hAnsi="Calibri" w:cs="Times New Roman"/>
                <w:i/>
                <w:sz w:val="20"/>
              </w:rPr>
              <w:t xml:space="preserve">iatrics policy statement </w:t>
            </w:r>
            <w:r w:rsidR="00837C3C">
              <w:rPr>
                <w:rFonts w:ascii="Calibri" w:eastAsia="Calibri" w:hAnsi="Calibri" w:cs="Times New Roman"/>
                <w:i/>
                <w:sz w:val="20"/>
              </w:rPr>
              <w:t>underscore</w:t>
            </w:r>
            <w:r w:rsidRPr="00837C3C">
              <w:rPr>
                <w:rFonts w:ascii="Calibri" w:eastAsia="Calibri" w:hAnsi="Calibri" w:cs="Times New Roman"/>
                <w:i/>
                <w:sz w:val="20"/>
              </w:rPr>
              <w:t xml:space="preserve"> that recess is a crucial and necessary component of a child’s development and, as such, it should not be withheld for punitive or academic reasons.</w:t>
            </w:r>
          </w:p>
          <w:p w:rsidR="00837C3C" w:rsidRPr="00837C3C" w:rsidRDefault="00837C3C" w:rsidP="00837C3C">
            <w:pPr>
              <w:tabs>
                <w:tab w:val="num" w:pos="612"/>
              </w:tabs>
              <w:contextualSpacing/>
              <w:rPr>
                <w:rFonts w:ascii="Calibri" w:eastAsia="Calibri" w:hAnsi="Calibri" w:cs="Times New Roman"/>
                <w:i/>
                <w:sz w:val="8"/>
                <w:szCs w:val="8"/>
              </w:rPr>
            </w:pPr>
          </w:p>
          <w:p w:rsidR="00963069" w:rsidRPr="00963069" w:rsidRDefault="00963069" w:rsidP="00963069">
            <w:pPr>
              <w:tabs>
                <w:tab w:val="num" w:pos="612"/>
              </w:tabs>
              <w:ind w:left="360" w:hanging="360"/>
              <w:contextualSpacing/>
              <w:rPr>
                <w:rFonts w:ascii="Calibri" w:eastAsia="Calibri" w:hAnsi="Calibri" w:cs="Times New Roman"/>
                <w:b/>
              </w:rPr>
            </w:pPr>
            <w:r w:rsidRPr="00963069">
              <w:rPr>
                <w:rFonts w:ascii="Calibri" w:eastAsia="Calibri" w:hAnsi="Calibri" w:cs="Times New Roman"/>
                <w:b/>
              </w:rPr>
              <w:t>How We Play- Cultural Determinants of Physical Activity in Young Children</w:t>
            </w:r>
          </w:p>
          <w:p w:rsidR="00963069" w:rsidRPr="00963069" w:rsidRDefault="00970F3B" w:rsidP="00963069">
            <w:pPr>
              <w:tabs>
                <w:tab w:val="num" w:pos="612"/>
              </w:tabs>
              <w:ind w:left="360" w:hanging="360"/>
              <w:contextualSpacing/>
              <w:rPr>
                <w:rFonts w:ascii="Calibri" w:eastAsia="Calibri" w:hAnsi="Calibri" w:cs="Arial"/>
                <w:b/>
                <w:sz w:val="20"/>
              </w:rPr>
            </w:pPr>
            <w:hyperlink r:id="rId12" w:history="1">
              <w:r w:rsidR="00963069" w:rsidRPr="00963069">
                <w:rPr>
                  <w:rStyle w:val="Hyperlink"/>
                  <w:rFonts w:ascii="Calibri" w:eastAsia="Calibri" w:hAnsi="Calibri" w:cs="Arial"/>
                  <w:b/>
                  <w:sz w:val="20"/>
                  <w:u w:val="none"/>
                </w:rPr>
                <w:t>http://www.playscotland.org/wp-content/uploads/assets/HowWePlayLitReview.pdf</w:t>
              </w:r>
            </w:hyperlink>
          </w:p>
          <w:p w:rsidR="00963069" w:rsidRPr="00963069" w:rsidRDefault="00963069" w:rsidP="00963069">
            <w:pPr>
              <w:rPr>
                <w:rFonts w:ascii="Calibri" w:eastAsia="Calibri" w:hAnsi="Calibri" w:cs="Times New Roman"/>
                <w:i/>
                <w:sz w:val="20"/>
              </w:rPr>
            </w:pPr>
            <w:r w:rsidRPr="00963069">
              <w:rPr>
                <w:rFonts w:ascii="Calibri" w:eastAsia="Calibri" w:hAnsi="Calibri" w:cs="Times New Roman"/>
                <w:i/>
                <w:sz w:val="20"/>
              </w:rPr>
              <w:t>This literature review synthesizes the research on various socio-cultural influences on physical activity in young children at home and at school. Implications for research and policy are discussed. A summary of studies and their measurement and findings are presented as well.</w:t>
            </w:r>
          </w:p>
          <w:p w:rsidR="00963069" w:rsidRPr="00963069" w:rsidRDefault="00963069" w:rsidP="00EC4099">
            <w:pPr>
              <w:textAlignment w:val="baseline"/>
              <w:rPr>
                <w:rFonts w:ascii="Calibri" w:eastAsia="Times New Roman" w:hAnsi="Calibri" w:cs="Times New Roman"/>
                <w:b/>
                <w:sz w:val="8"/>
                <w:szCs w:val="8"/>
              </w:rPr>
            </w:pPr>
          </w:p>
          <w:p w:rsidR="00EC4099" w:rsidRDefault="00EC4099" w:rsidP="00EC4099">
            <w:pPr>
              <w:textAlignment w:val="baseline"/>
              <w:rPr>
                <w:rFonts w:ascii="Times New Roman" w:eastAsia="Times New Roman" w:hAnsi="Times New Roman" w:cs="Times New Roman"/>
                <w:b/>
                <w:sz w:val="20"/>
                <w:szCs w:val="20"/>
              </w:rPr>
            </w:pPr>
            <w:r w:rsidRPr="009836FD">
              <w:rPr>
                <w:rFonts w:ascii="Calibri" w:eastAsia="Times New Roman" w:hAnsi="Calibri" w:cs="Times New Roman"/>
                <w:b/>
              </w:rPr>
              <w:t>The Impact of Pretend Play on Children’s Development: A Review of the Evidence</w:t>
            </w:r>
            <w:r>
              <w:rPr>
                <w:rFonts w:ascii="Calibri" w:eastAsia="+mn-ea" w:hAnsi="Calibri" w:cs="Calibri"/>
                <w:color w:val="000000"/>
              </w:rPr>
              <w:t xml:space="preserve"> </w:t>
            </w:r>
            <w:hyperlink r:id="rId13" w:history="1">
              <w:r w:rsidRPr="009836FD">
                <w:rPr>
                  <w:rFonts w:ascii="Calibri" w:eastAsia="+mn-ea" w:hAnsi="Calibri" w:cs="Calibri"/>
                  <w:b/>
                  <w:color w:val="0000FF" w:themeColor="hyperlink"/>
                  <w:sz w:val="20"/>
                  <w:szCs w:val="20"/>
                </w:rPr>
                <w:t>http://www.faculty.virginia.edu/ASLillard/PDFs/Lillard%20et%20al%20(2012).pdf</w:t>
              </w:r>
            </w:hyperlink>
            <w:r>
              <w:rPr>
                <w:rFonts w:ascii="Times New Roman" w:eastAsia="Times New Roman" w:hAnsi="Times New Roman" w:cs="Times New Roman"/>
                <w:b/>
                <w:sz w:val="20"/>
                <w:szCs w:val="20"/>
              </w:rPr>
              <w:t xml:space="preserve"> </w:t>
            </w:r>
          </w:p>
          <w:p w:rsidR="00EC4099" w:rsidRPr="0034746A" w:rsidRDefault="00EC4099" w:rsidP="00EC4099">
            <w:pPr>
              <w:textAlignment w:val="baseline"/>
              <w:rPr>
                <w:rFonts w:eastAsia="+mn-ea" w:cs="Calibri"/>
                <w:i/>
                <w:color w:val="000000"/>
                <w:sz w:val="20"/>
                <w:szCs w:val="20"/>
              </w:rPr>
            </w:pPr>
            <w:r w:rsidRPr="0034746A">
              <w:rPr>
                <w:rFonts w:eastAsia="+mn-ea" w:cs="Calibri"/>
                <w:i/>
                <w:color w:val="000000"/>
                <w:sz w:val="20"/>
                <w:szCs w:val="20"/>
              </w:rPr>
              <w:t>The authors define pretend play and review three theoretical positions on whether and how it affects development generally</w:t>
            </w:r>
            <w:r>
              <w:rPr>
                <w:rFonts w:eastAsia="+mn-ea" w:cs="Calibri"/>
                <w:i/>
                <w:color w:val="000000"/>
                <w:sz w:val="20"/>
                <w:szCs w:val="20"/>
              </w:rPr>
              <w:t>, including a domain by domain analysis. Then they consider one position more deeply and address the implications of their findings for educational settings.</w:t>
            </w:r>
          </w:p>
          <w:p w:rsidR="00EC4099" w:rsidRPr="00EC4099" w:rsidRDefault="00EC4099" w:rsidP="00EC4099">
            <w:pPr>
              <w:rPr>
                <w:rFonts w:ascii="Calibri" w:eastAsia="Calibri" w:hAnsi="Calibri" w:cs="Times New Roman"/>
                <w:b/>
                <w:sz w:val="8"/>
                <w:szCs w:val="8"/>
              </w:rPr>
            </w:pPr>
          </w:p>
          <w:p w:rsidR="00EC4099" w:rsidRPr="00EC4099" w:rsidRDefault="00EC4099" w:rsidP="00EC4099">
            <w:pPr>
              <w:rPr>
                <w:rFonts w:ascii="Verdana" w:eastAsia="Times New Roman" w:hAnsi="Verdana" w:cs="Arial"/>
                <w:b/>
                <w:bCs/>
                <w:sz w:val="20"/>
                <w:szCs w:val="20"/>
              </w:rPr>
            </w:pPr>
            <w:r w:rsidRPr="00EC4099">
              <w:rPr>
                <w:rFonts w:ascii="Calibri" w:eastAsia="Calibri" w:hAnsi="Calibri" w:cs="Times New Roman"/>
                <w:b/>
              </w:rPr>
              <w:t>Moving Beyond Screen Time: Redefining Developmentally Appropriate Technology Use in Early Childhood</w:t>
            </w:r>
            <w:r>
              <w:rPr>
                <w:rFonts w:ascii="Calibri" w:eastAsia="Calibri" w:hAnsi="Calibri" w:cs="Times New Roman"/>
                <w:b/>
              </w:rPr>
              <w:t xml:space="preserve"> Education</w:t>
            </w:r>
            <w:r w:rsidRPr="00EC4099">
              <w:rPr>
                <w:rFonts w:ascii="Calibri" w:eastAsia="Calibri" w:hAnsi="Calibri" w:cs="Times New Roman"/>
                <w:b/>
              </w:rPr>
              <w:t xml:space="preserve"> </w:t>
            </w:r>
            <w:hyperlink r:id="rId14" w:history="1">
              <w:r w:rsidRPr="00EC4099">
                <w:rPr>
                  <w:rFonts w:ascii="Calibri" w:eastAsia="Times New Roman" w:hAnsi="Calibri" w:cs="Arial"/>
                  <w:b/>
                  <w:bCs/>
                  <w:color w:val="0000FF"/>
                  <w:sz w:val="20"/>
                  <w:szCs w:val="20"/>
                </w:rPr>
                <w:t>http://www.rand.org/content/dam/rand/pubs/research_reports/RR600/RR673z2/RAND_RR673z2.pdf</w:t>
              </w:r>
            </w:hyperlink>
            <w:r>
              <w:rPr>
                <w:rFonts w:ascii="Calibri" w:eastAsia="Times New Roman" w:hAnsi="Calibri" w:cs="Arial"/>
                <w:b/>
                <w:bCs/>
                <w:color w:val="0000FF"/>
                <w:sz w:val="20"/>
                <w:szCs w:val="20"/>
              </w:rPr>
              <w:t xml:space="preserve"> </w:t>
            </w:r>
          </w:p>
          <w:p w:rsidR="00EC4099" w:rsidRPr="00EC4099" w:rsidRDefault="00EC4099" w:rsidP="00EC4099">
            <w:pPr>
              <w:tabs>
                <w:tab w:val="num" w:pos="1440"/>
              </w:tabs>
              <w:rPr>
                <w:rFonts w:ascii="Calibri" w:eastAsia="Calibri" w:hAnsi="Calibri" w:cs="Arial"/>
                <w:i/>
                <w:sz w:val="20"/>
                <w:szCs w:val="21"/>
              </w:rPr>
            </w:pPr>
            <w:r w:rsidRPr="00EC4099">
              <w:rPr>
                <w:rFonts w:ascii="Calibri" w:eastAsia="Calibri" w:hAnsi="Calibri" w:cs="Arial"/>
                <w:i/>
                <w:sz w:val="20"/>
                <w:szCs w:val="21"/>
              </w:rPr>
              <w:t xml:space="preserve">This 2014 policy brief from the RAND Corporation challenges the traditional emphasis on screen time when discussing the use of technology in early childhood education. The authors argue that a more comprehensive definition of what constitutes developmentally appropriate technology use for young children should take into account the following six considerations: 1) </w:t>
            </w:r>
            <w:r w:rsidRPr="00EC4099">
              <w:rPr>
                <w:rFonts w:ascii="Calibri" w:eastAsia="Times New Roman" w:hAnsi="Calibri" w:cs="Arial"/>
                <w:i/>
                <w:sz w:val="20"/>
                <w:szCs w:val="21"/>
              </w:rPr>
              <w:t>Is it purposefully integrated to support learning? 2) Is the use solitary or taking place with others? 3) Is the activity sedentary or mobile? 4) What are the content and features of the</w:t>
            </w:r>
            <w:r w:rsidRPr="00EC4099">
              <w:rPr>
                <w:rFonts w:ascii="Calibri" w:eastAsia="Times New Roman" w:hAnsi="Calibri" w:cs="Arial"/>
                <w:sz w:val="20"/>
                <w:szCs w:val="21"/>
              </w:rPr>
              <w:t xml:space="preserve"> </w:t>
            </w:r>
            <w:r w:rsidRPr="00EC4099">
              <w:rPr>
                <w:rFonts w:ascii="Calibri" w:eastAsia="Calibri" w:hAnsi="Calibri" w:cs="Arial"/>
                <w:i/>
                <w:sz w:val="20"/>
                <w:szCs w:val="21"/>
              </w:rPr>
              <w:t>media? 5) Are the device's features age-appropriate? 6) What is the total screen time involved?</w:t>
            </w:r>
          </w:p>
          <w:p w:rsidR="00EC4099" w:rsidRPr="00EC4099" w:rsidRDefault="00EC4099" w:rsidP="00EC4099">
            <w:pPr>
              <w:ind w:left="252" w:hanging="252"/>
              <w:rPr>
                <w:rFonts w:ascii="Verdana" w:eastAsia="Calibri" w:hAnsi="Verdana" w:cs="ArialMT"/>
                <w:sz w:val="8"/>
                <w:szCs w:val="8"/>
              </w:rPr>
            </w:pPr>
          </w:p>
          <w:p w:rsidR="009734BA" w:rsidRPr="00F53D33" w:rsidRDefault="009734BA" w:rsidP="009734BA">
            <w:pPr>
              <w:rPr>
                <w:rFonts w:ascii="Calibri" w:eastAsia="Calibri" w:hAnsi="Calibri" w:cs="Times New Roman"/>
                <w:b/>
                <w:color w:val="0000FF" w:themeColor="hyperlink"/>
              </w:rPr>
            </w:pPr>
            <w:r w:rsidRPr="00ED1EAF">
              <w:rPr>
                <w:rFonts w:ascii="Calibri" w:eastAsia="Calibri" w:hAnsi="Calibri" w:cs="Arial"/>
                <w:b/>
              </w:rPr>
              <w:t xml:space="preserve">Overview of Play: Its Uses and Importance in Early Intervention/Early Childhood Special Education </w:t>
            </w:r>
            <w:hyperlink r:id="rId15" w:history="1">
              <w:r w:rsidRPr="00ED1EAF">
                <w:rPr>
                  <w:rFonts w:ascii="Calibri" w:eastAsia="Calibri" w:hAnsi="Calibri" w:cs="Times New Roman"/>
                  <w:b/>
                  <w:color w:val="0000FF" w:themeColor="hyperlink"/>
                  <w:sz w:val="19"/>
                  <w:szCs w:val="19"/>
                </w:rPr>
                <w:t>http://journals.lww.com/iycjournal/Fulltext/2011/07000/Overview_of_Play__Its_Uses_and_Importance_in_Early.2.aspx#</w:t>
              </w:r>
            </w:hyperlink>
          </w:p>
          <w:p w:rsidR="00347B37" w:rsidRPr="007C78BC" w:rsidRDefault="009734BA" w:rsidP="009734BA">
            <w:r w:rsidRPr="00ED1EAF">
              <w:rPr>
                <w:i/>
              </w:rPr>
              <w:t xml:space="preserve">This </w:t>
            </w:r>
            <w:r>
              <w:rPr>
                <w:i/>
              </w:rPr>
              <w:t>publication</w:t>
            </w:r>
            <w:r w:rsidRPr="00ED1EAF">
              <w:rPr>
                <w:i/>
              </w:rPr>
              <w:t xml:space="preserve"> presents a review about the importance of play in early intervention, early childhood special education and early childhood education and how play is regarded and used within these contexts</w:t>
            </w:r>
            <w:r>
              <w:t>.</w:t>
            </w:r>
          </w:p>
        </w:tc>
      </w:tr>
      <w:tr w:rsidR="00CC530C" w:rsidRPr="00734E76" w:rsidTr="00ED1EAF">
        <w:tc>
          <w:tcPr>
            <w:tcW w:w="540" w:type="dxa"/>
            <w:shd w:val="clear" w:color="auto" w:fill="000000" w:themeFill="text1"/>
          </w:tcPr>
          <w:p w:rsidR="00CC530C" w:rsidRPr="00734E76" w:rsidRDefault="00CC530C" w:rsidP="00ED1EAF">
            <w:pPr>
              <w:spacing w:line="259" w:lineRule="auto"/>
              <w:rPr>
                <w:rFonts w:ascii="Calibri" w:eastAsia="Calibri" w:hAnsi="Calibri" w:cs="Times New Roman"/>
                <w:b/>
                <w:sz w:val="24"/>
              </w:rPr>
            </w:pPr>
            <w:r>
              <w:lastRenderedPageBreak/>
              <w:br w:type="column"/>
            </w:r>
          </w:p>
        </w:tc>
        <w:tc>
          <w:tcPr>
            <w:tcW w:w="10260" w:type="dxa"/>
            <w:shd w:val="clear" w:color="auto" w:fill="DBE5F1" w:themeFill="accent1" w:themeFillTint="33"/>
          </w:tcPr>
          <w:p w:rsidR="00CC530C" w:rsidRPr="00734E76" w:rsidRDefault="00CC530C" w:rsidP="00ED1EAF">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CC530C" w:rsidRPr="00734E76" w:rsidTr="00CC530C">
        <w:trPr>
          <w:cantSplit/>
          <w:trHeight w:val="1134"/>
        </w:trPr>
        <w:tc>
          <w:tcPr>
            <w:tcW w:w="540" w:type="dxa"/>
            <w:shd w:val="clear" w:color="auto" w:fill="DBE5F1" w:themeFill="accent1" w:themeFillTint="33"/>
            <w:textDirection w:val="btLr"/>
          </w:tcPr>
          <w:p w:rsidR="00CC530C" w:rsidRPr="00734E76" w:rsidRDefault="00CC530C" w:rsidP="007C78BC">
            <w:pPr>
              <w:spacing w:line="259" w:lineRule="auto"/>
              <w:ind w:left="113" w:right="113"/>
              <w:jc w:val="center"/>
              <w:rPr>
                <w:rFonts w:ascii="Calibri" w:eastAsia="Calibri" w:hAnsi="Calibri" w:cs="Times New Roman"/>
                <w:b/>
                <w:sz w:val="24"/>
              </w:rPr>
            </w:pPr>
            <w:r>
              <w:rPr>
                <w:rFonts w:ascii="Calibri" w:eastAsia="Calibri" w:hAnsi="Calibri" w:cs="Times New Roman"/>
                <w:b/>
                <w:sz w:val="24"/>
              </w:rPr>
              <w:t xml:space="preserve">RESEARCH / EVIDENCE  </w:t>
            </w:r>
            <w:r w:rsidRPr="00734E76">
              <w:rPr>
                <w:rFonts w:ascii="Calibri" w:eastAsia="Calibri" w:hAnsi="Calibri" w:cs="Times New Roman"/>
                <w:b/>
                <w:sz w:val="24"/>
              </w:rPr>
              <w:t xml:space="preserve">SOURCES </w:t>
            </w:r>
            <w:r w:rsidRPr="00734E76">
              <w:rPr>
                <w:rFonts w:ascii="Calibri" w:eastAsia="Calibri" w:hAnsi="Calibri" w:cs="Times New Roman"/>
                <w:sz w:val="32"/>
              </w:rPr>
              <w:sym w:font="Wingdings" w:char="F026"/>
            </w:r>
          </w:p>
        </w:tc>
        <w:tc>
          <w:tcPr>
            <w:tcW w:w="10260" w:type="dxa"/>
            <w:shd w:val="clear" w:color="auto" w:fill="FFFFFF" w:themeFill="background1"/>
          </w:tcPr>
          <w:p w:rsidR="00391B2F" w:rsidRDefault="00391B2F" w:rsidP="00391B2F">
            <w:pPr>
              <w:rPr>
                <w:rFonts w:ascii="Calibri" w:eastAsia="Calibri" w:hAnsi="Calibri" w:cs="ArialMT"/>
                <w:b/>
                <w:color w:val="0000FF"/>
                <w:sz w:val="20"/>
                <w:szCs w:val="20"/>
              </w:rPr>
            </w:pPr>
            <w:r w:rsidRPr="00EC4099">
              <w:rPr>
                <w:rFonts w:ascii="Calibri" w:eastAsia="Calibri" w:hAnsi="Calibri" w:cs="Times New Roman"/>
                <w:b/>
              </w:rPr>
              <w:t>Screen Sense: Setting the Record Straight—Research-Based Guidelines for Screen Use for Children Under 3 Years Old</w:t>
            </w:r>
            <w:r w:rsidRPr="00EC4099">
              <w:rPr>
                <w:rFonts w:ascii="Verdana" w:eastAsia="Calibri" w:hAnsi="Verdana" w:cs="ArialMT"/>
                <w:i/>
                <w:sz w:val="20"/>
                <w:szCs w:val="36"/>
              </w:rPr>
              <w:t xml:space="preserve"> </w:t>
            </w:r>
            <w:hyperlink r:id="rId16" w:history="1">
              <w:r w:rsidRPr="00EC4099">
                <w:rPr>
                  <w:rFonts w:ascii="Calibri" w:eastAsia="Calibri" w:hAnsi="Calibri" w:cs="ArialMT"/>
                  <w:b/>
                  <w:color w:val="0000FF"/>
                  <w:sz w:val="20"/>
                  <w:szCs w:val="20"/>
                </w:rPr>
                <w:t>http://www.zerotothree.org/parenting-resources/screen-sense/screen-sense_wp_final3.pdf</w:t>
              </w:r>
            </w:hyperlink>
            <w:r w:rsidRPr="00EC4099">
              <w:rPr>
                <w:rFonts w:ascii="Calibri" w:eastAsia="Calibri" w:hAnsi="Calibri" w:cs="ArialMT"/>
                <w:b/>
                <w:color w:val="0000FF"/>
                <w:sz w:val="20"/>
                <w:szCs w:val="20"/>
              </w:rPr>
              <w:t xml:space="preserve">  </w:t>
            </w:r>
          </w:p>
          <w:p w:rsidR="00391B2F" w:rsidRPr="00EC4099" w:rsidRDefault="00391B2F" w:rsidP="00391B2F">
            <w:pPr>
              <w:rPr>
                <w:rFonts w:ascii="Calibri" w:eastAsia="Calibri" w:hAnsi="Calibri" w:cs="ArialMT"/>
                <w:i/>
                <w:sz w:val="20"/>
                <w:szCs w:val="18"/>
              </w:rPr>
            </w:pPr>
            <w:r w:rsidRPr="00EC4099">
              <w:rPr>
                <w:rFonts w:ascii="Calibri" w:eastAsia="Calibri" w:hAnsi="Calibri" w:cs="ArialMT"/>
                <w:i/>
                <w:sz w:val="20"/>
                <w:szCs w:val="18"/>
              </w:rPr>
              <w:t>This resource from ZERO TO THREE reviews what is known about the effect of screen media on young children’s learning and development from birth to 3, and provides guidelines for screen use based on the evidence.</w:t>
            </w:r>
          </w:p>
          <w:p w:rsidR="00391B2F" w:rsidRPr="00391B2F" w:rsidRDefault="00391B2F" w:rsidP="00CC530C">
            <w:pPr>
              <w:rPr>
                <w:rFonts w:ascii="Calibri" w:eastAsia="Calibri" w:hAnsi="Calibri" w:cs="Times New Roman"/>
                <w:b/>
                <w:sz w:val="8"/>
                <w:szCs w:val="8"/>
              </w:rPr>
            </w:pPr>
          </w:p>
          <w:p w:rsidR="00CC530C" w:rsidRPr="00EC4099" w:rsidRDefault="00CC530C" w:rsidP="00CC530C">
            <w:pPr>
              <w:rPr>
                <w:rFonts w:ascii="Calibri" w:eastAsia="Calibri" w:hAnsi="Calibri" w:cs="ArialMT"/>
                <w:sz w:val="20"/>
                <w:szCs w:val="20"/>
              </w:rPr>
            </w:pPr>
            <w:r w:rsidRPr="00EC4099">
              <w:rPr>
                <w:rFonts w:ascii="Calibri" w:eastAsia="Calibri" w:hAnsi="Calibri" w:cs="Times New Roman"/>
                <w:b/>
              </w:rPr>
              <w:t xml:space="preserve">Technology and Interactive Media as Tools in Early Childhood Programs Serving Children </w:t>
            </w:r>
            <w:hyperlink r:id="rId17" w:history="1">
              <w:r w:rsidRPr="00EC4099">
                <w:rPr>
                  <w:rFonts w:ascii="Calibri" w:eastAsia="Calibri" w:hAnsi="Calibri" w:cs="ArialMT"/>
                  <w:b/>
                  <w:color w:val="0000FF"/>
                  <w:sz w:val="20"/>
                  <w:szCs w:val="20"/>
                </w:rPr>
                <w:t>http://www.naeyc.org/files/naeyc/PS_technology_WEB.pdf</w:t>
              </w:r>
            </w:hyperlink>
          </w:p>
          <w:p w:rsidR="00CC530C" w:rsidRPr="00EC4099" w:rsidRDefault="00CC530C" w:rsidP="00CC530C">
            <w:pPr>
              <w:rPr>
                <w:rFonts w:ascii="Calibri" w:eastAsia="Calibri" w:hAnsi="Calibri" w:cs="ArialMT"/>
                <w:i/>
                <w:sz w:val="20"/>
                <w:szCs w:val="20"/>
              </w:rPr>
            </w:pPr>
            <w:r w:rsidRPr="00EC4099">
              <w:rPr>
                <w:rFonts w:ascii="Calibri" w:eastAsia="Calibri" w:hAnsi="Calibri" w:cs="ArialMT"/>
                <w:i/>
                <w:sz w:val="20"/>
                <w:szCs w:val="20"/>
              </w:rPr>
              <w:t>This joint position statement from the National Association for the Education of Young Children and the Fred Rogers Center is intended primarily to provide guidance to those working in early childhood education programs serving children from birth through age 8. Although not developed as a guide for families in the selection and use of technology and interactive media in their homes, the information here may be helpful to inform such decisions.</w:t>
            </w:r>
          </w:p>
          <w:p w:rsidR="00CC530C" w:rsidRPr="00EC4099" w:rsidRDefault="00CC530C" w:rsidP="00CC530C">
            <w:pPr>
              <w:rPr>
                <w:rFonts w:ascii="Verdana" w:eastAsia="Calibri" w:hAnsi="Verdana" w:cs="Calibri"/>
                <w:b/>
                <w:i/>
                <w:sz w:val="8"/>
                <w:szCs w:val="8"/>
              </w:rPr>
            </w:pPr>
          </w:p>
          <w:p w:rsidR="00CC530C" w:rsidRPr="00EC4099" w:rsidRDefault="00CC530C" w:rsidP="00CC530C">
            <w:pPr>
              <w:outlineLvl w:val="0"/>
              <w:rPr>
                <w:rFonts w:ascii="Calibri" w:eastAsia="Calibri" w:hAnsi="Calibri" w:cs="Times New Roman"/>
                <w:b/>
              </w:rPr>
            </w:pPr>
            <w:r w:rsidRPr="00EC4099">
              <w:rPr>
                <w:rFonts w:ascii="Calibri" w:eastAsia="Calibri" w:hAnsi="Calibri" w:cs="Times New Roman"/>
                <w:b/>
              </w:rPr>
              <w:t xml:space="preserve">Zero to Eight: Children’s Media Use in America 2013 </w:t>
            </w:r>
          </w:p>
          <w:p w:rsidR="00CC530C" w:rsidRPr="00EC4099" w:rsidRDefault="00970F3B" w:rsidP="00CC530C">
            <w:pPr>
              <w:outlineLvl w:val="0"/>
              <w:rPr>
                <w:rFonts w:ascii="Calibri" w:eastAsia="Calibri" w:hAnsi="Calibri" w:cs="ArialMT"/>
                <w:sz w:val="20"/>
                <w:szCs w:val="20"/>
              </w:rPr>
            </w:pPr>
            <w:hyperlink r:id="rId18" w:history="1">
              <w:r w:rsidR="00CC530C" w:rsidRPr="00EC4099">
                <w:rPr>
                  <w:rFonts w:ascii="Calibri" w:eastAsia="Calibri" w:hAnsi="Calibri" w:cs="Times New Roman"/>
                  <w:b/>
                  <w:color w:val="0000FF"/>
                  <w:sz w:val="20"/>
                  <w:szCs w:val="20"/>
                </w:rPr>
                <w:t>https://www.commonsensemedia.org/research/zero-to-eight-childrens-media-use-in-america-2013</w:t>
              </w:r>
            </w:hyperlink>
            <w:r w:rsidR="00CC530C" w:rsidRPr="00EC4099">
              <w:rPr>
                <w:rFonts w:ascii="Calibri" w:eastAsia="Calibri" w:hAnsi="Calibri" w:cs="Times New Roman"/>
                <w:b/>
                <w:sz w:val="20"/>
                <w:szCs w:val="20"/>
              </w:rPr>
              <w:t xml:space="preserve"> </w:t>
            </w:r>
            <w:r w:rsidR="00CC530C" w:rsidRPr="00EC4099">
              <w:rPr>
                <w:rFonts w:ascii="Calibri" w:eastAsia="Calibri" w:hAnsi="Calibri" w:cs="ArialMT"/>
                <w:sz w:val="20"/>
                <w:szCs w:val="20"/>
              </w:rPr>
              <w:t>(full report)</w:t>
            </w:r>
          </w:p>
          <w:p w:rsidR="00CC530C" w:rsidRPr="00EC4099" w:rsidRDefault="00970F3B" w:rsidP="00CC530C">
            <w:pPr>
              <w:outlineLvl w:val="0"/>
              <w:rPr>
                <w:rFonts w:ascii="Calibri" w:eastAsia="Calibri" w:hAnsi="Calibri" w:cs="ArialMT"/>
                <w:sz w:val="20"/>
                <w:szCs w:val="20"/>
              </w:rPr>
            </w:pPr>
            <w:hyperlink r:id="rId19" w:history="1">
              <w:r w:rsidR="00CC530C" w:rsidRPr="00EC4099">
                <w:rPr>
                  <w:rFonts w:ascii="Calibri" w:eastAsia="Calibri" w:hAnsi="Calibri" w:cs="ArialMT"/>
                  <w:b/>
                  <w:color w:val="0000FF"/>
                  <w:sz w:val="20"/>
                  <w:szCs w:val="20"/>
                </w:rPr>
                <w:t>https://www.commonsensemedia.org/zero-to-eight-2013-infographic</w:t>
              </w:r>
            </w:hyperlink>
            <w:r w:rsidR="00CC530C" w:rsidRPr="00EC4099">
              <w:rPr>
                <w:rFonts w:ascii="Calibri" w:eastAsia="Calibri" w:hAnsi="Calibri" w:cs="ArialMT"/>
                <w:sz w:val="20"/>
                <w:szCs w:val="20"/>
              </w:rPr>
              <w:t xml:space="preserve"> (infographic of results)</w:t>
            </w:r>
          </w:p>
          <w:p w:rsidR="00CC530C" w:rsidRPr="00734E76" w:rsidRDefault="00CC530C" w:rsidP="00CC530C">
            <w:pPr>
              <w:tabs>
                <w:tab w:val="left" w:pos="360"/>
                <w:tab w:val="center" w:pos="4944"/>
              </w:tabs>
              <w:spacing w:line="259" w:lineRule="auto"/>
              <w:rPr>
                <w:rFonts w:ascii="Calibri" w:eastAsia="Calibri" w:hAnsi="Calibri" w:cs="Times New Roman"/>
                <w:b/>
                <w:sz w:val="24"/>
              </w:rPr>
            </w:pPr>
            <w:r w:rsidRPr="00EC4099">
              <w:rPr>
                <w:rFonts w:ascii="Calibri" w:eastAsia="Calibri" w:hAnsi="Calibri" w:cs="ArialMT"/>
                <w:i/>
                <w:sz w:val="20"/>
                <w:szCs w:val="20"/>
              </w:rPr>
              <w:t>This report is based on the results of a large-scale, nationally representative survey to document children’s media environments and behaviors. To obtain these results, parents of children ages 0 to 8 in the U.S. were surveyed and asked about media ranging from books/reading and music to mobile interactive media like smartphones and tablets.</w:t>
            </w:r>
          </w:p>
        </w:tc>
      </w:tr>
      <w:tr w:rsidR="007C78BC" w:rsidRPr="00734E76" w:rsidTr="00CC530C">
        <w:trPr>
          <w:cantSplit/>
          <w:trHeight w:val="1134"/>
        </w:trPr>
        <w:tc>
          <w:tcPr>
            <w:tcW w:w="540" w:type="dxa"/>
            <w:shd w:val="clear" w:color="auto" w:fill="DBE5F1" w:themeFill="accent1" w:themeFillTint="33"/>
            <w:textDirection w:val="btLr"/>
          </w:tcPr>
          <w:p w:rsidR="007C78BC" w:rsidRDefault="007C78BC" w:rsidP="007C78BC">
            <w:pPr>
              <w:spacing w:line="259" w:lineRule="auto"/>
              <w:ind w:left="113" w:right="113"/>
              <w:jc w:val="center"/>
              <w:rPr>
                <w:rFonts w:ascii="Calibri" w:eastAsia="Calibri" w:hAnsi="Calibri" w:cs="Times New Roman"/>
                <w:b/>
                <w:sz w:val="24"/>
              </w:rPr>
            </w:pPr>
            <w:r>
              <w:rPr>
                <w:rFonts w:ascii="Calibri" w:eastAsia="Calibri" w:hAnsi="Calibri" w:cs="Times New Roman"/>
                <w:b/>
                <w:caps/>
                <w:sz w:val="24"/>
              </w:rPr>
              <w:t xml:space="preserve">Print </w:t>
            </w:r>
            <w:r w:rsidRPr="00734E76">
              <w:rPr>
                <w:rFonts w:ascii="Calibri" w:eastAsia="Calibri" w:hAnsi="Calibri" w:cs="Times New Roman"/>
                <w:b/>
                <w:caps/>
                <w:sz w:val="24"/>
              </w:rPr>
              <w:t xml:space="preserve">sources  </w:t>
            </w:r>
            <w:r w:rsidRPr="00734E76">
              <w:rPr>
                <w:rFonts w:ascii="Calibri" w:eastAsia="Calibri" w:hAnsi="Calibri" w:cs="Times New Roman"/>
                <w:sz w:val="32"/>
              </w:rPr>
              <w:sym w:font="Wingdings" w:char="F024"/>
            </w:r>
          </w:p>
        </w:tc>
        <w:tc>
          <w:tcPr>
            <w:tcW w:w="10260" w:type="dxa"/>
            <w:shd w:val="clear" w:color="auto" w:fill="FFFFFF" w:themeFill="background1"/>
          </w:tcPr>
          <w:p w:rsidR="007C78BC" w:rsidRPr="00424807" w:rsidRDefault="007B230C" w:rsidP="007C78BC">
            <w:pPr>
              <w:widowControl w:val="0"/>
              <w:shd w:val="clear" w:color="auto" w:fill="FFFFFF" w:themeFill="background1"/>
              <w:autoSpaceDE w:val="0"/>
              <w:autoSpaceDN w:val="0"/>
              <w:adjustRightInd w:val="0"/>
              <w:rPr>
                <w:rFonts w:ascii="Arial Black" w:eastAsia="Times New Roman" w:hAnsi="Arial Black" w:cs="Arial"/>
                <w:sz w:val="20"/>
              </w:rPr>
            </w:pPr>
            <w:r>
              <w:rPr>
                <w:rFonts w:ascii="Arial Black" w:eastAsia="Times New Roman" w:hAnsi="Arial Black" w:cs="Arial"/>
                <w:sz w:val="18"/>
              </w:rPr>
              <w:tab/>
            </w:r>
            <w:r w:rsidR="007C78BC" w:rsidRPr="00424807">
              <w:rPr>
                <w:rFonts w:ascii="Arial Black" w:eastAsia="Times New Roman" w:hAnsi="Arial Black" w:cs="Arial"/>
                <w:sz w:val="18"/>
              </w:rPr>
              <w:t>Journals</w:t>
            </w:r>
          </w:p>
          <w:p w:rsidR="007C78BC" w:rsidRDefault="007C78BC" w:rsidP="007C78BC">
            <w:pPr>
              <w:widowControl w:val="0"/>
              <w:autoSpaceDE w:val="0"/>
              <w:autoSpaceDN w:val="0"/>
              <w:adjustRightInd w:val="0"/>
              <w:rPr>
                <w:rFonts w:ascii="Calibri" w:eastAsia="Calibri" w:hAnsi="Calibri" w:cs="Times New Roman"/>
                <w:b/>
                <w:color w:val="0000FF" w:themeColor="hyperlink"/>
                <w:lang w:val="en"/>
              </w:rPr>
            </w:pPr>
            <w:r w:rsidRPr="00B9799E">
              <w:rPr>
                <w:rFonts w:ascii="Calibri" w:eastAsia="Calibri" w:hAnsi="Calibri" w:cs="Times New Roman"/>
                <w:b/>
              </w:rPr>
              <w:t>American Journal of Play</w:t>
            </w:r>
            <w:r w:rsidRPr="00B9799E">
              <w:rPr>
                <w:rFonts w:ascii="Calibri" w:eastAsia="Times New Roman" w:hAnsi="Calibri" w:cs="Arial"/>
                <w:i/>
              </w:rPr>
              <w:t xml:space="preserve"> </w:t>
            </w:r>
            <w:r w:rsidR="00DF7F49">
              <w:rPr>
                <w:rFonts w:ascii="Calibri" w:eastAsia="Times New Roman" w:hAnsi="Calibri" w:cs="Arial"/>
                <w:i/>
              </w:rPr>
              <w:t xml:space="preserve">  </w:t>
            </w:r>
            <w:hyperlink r:id="rId20" w:history="1">
              <w:r w:rsidRPr="00B9799E">
                <w:rPr>
                  <w:rFonts w:ascii="Calibri" w:eastAsia="Calibri" w:hAnsi="Calibri" w:cs="Times New Roman"/>
                  <w:b/>
                  <w:color w:val="0000FF" w:themeColor="hyperlink"/>
                  <w:lang w:val="en"/>
                </w:rPr>
                <w:t>http://www.journalofplay.org/</w:t>
              </w:r>
            </w:hyperlink>
          </w:p>
          <w:p w:rsidR="007C78BC" w:rsidRPr="00B9799E" w:rsidRDefault="007C78BC" w:rsidP="007C78BC">
            <w:pPr>
              <w:rPr>
                <w:rStyle w:val="st"/>
                <w:i/>
                <w:sz w:val="20"/>
              </w:rPr>
            </w:pPr>
            <w:r w:rsidRPr="00B9799E">
              <w:rPr>
                <w:rStyle w:val="st"/>
                <w:i/>
                <w:sz w:val="20"/>
              </w:rPr>
              <w:t xml:space="preserve">The </w:t>
            </w:r>
            <w:r w:rsidRPr="00B9799E">
              <w:rPr>
                <w:rStyle w:val="Emphasis"/>
                <w:sz w:val="20"/>
              </w:rPr>
              <w:t>American Journal of Play</w:t>
            </w:r>
            <w:r w:rsidRPr="00B9799E">
              <w:rPr>
                <w:rStyle w:val="st"/>
                <w:i/>
                <w:sz w:val="20"/>
              </w:rPr>
              <w:t>® is a forum for discussing the history, science, and culture of play. The website includes research, publications and other resources.</w:t>
            </w:r>
          </w:p>
          <w:p w:rsidR="007C78BC" w:rsidRPr="00B9799E" w:rsidRDefault="007C78BC" w:rsidP="007C78BC">
            <w:pPr>
              <w:ind w:left="252" w:hanging="252"/>
              <w:rPr>
                <w:rStyle w:val="st"/>
                <w:sz w:val="8"/>
                <w:szCs w:val="8"/>
              </w:rPr>
            </w:pPr>
          </w:p>
          <w:p w:rsidR="007C78BC" w:rsidRDefault="007C78BC" w:rsidP="007C78BC">
            <w:pPr>
              <w:ind w:left="252" w:hanging="252"/>
              <w:rPr>
                <w:rFonts w:ascii="Calibri" w:eastAsia="Calibri" w:hAnsi="Calibri" w:cs="Arial"/>
              </w:rPr>
            </w:pPr>
            <w:r w:rsidRPr="00B9799E">
              <w:rPr>
                <w:rFonts w:ascii="Calibri" w:eastAsia="Calibri" w:hAnsi="Calibri" w:cs="Times New Roman"/>
                <w:b/>
              </w:rPr>
              <w:t>Inspiring Play Magazine</w:t>
            </w:r>
            <w:r>
              <w:rPr>
                <w:rFonts w:ascii="Calibri" w:eastAsia="Calibri" w:hAnsi="Calibri" w:cs="Arial"/>
                <w:highlight w:val="cyan"/>
              </w:rPr>
              <w:t xml:space="preserve"> </w:t>
            </w:r>
          </w:p>
          <w:p w:rsidR="007C78BC" w:rsidRDefault="00970F3B" w:rsidP="007C78BC">
            <w:pPr>
              <w:ind w:left="252" w:hanging="252"/>
              <w:rPr>
                <w:rFonts w:ascii="Calibri" w:eastAsia="Calibri" w:hAnsi="Calibri" w:cs="Arial"/>
                <w:b/>
                <w:color w:val="0000FF" w:themeColor="hyperlink"/>
                <w:sz w:val="20"/>
                <w:szCs w:val="20"/>
              </w:rPr>
            </w:pPr>
            <w:hyperlink r:id="rId21" w:history="1">
              <w:r w:rsidR="007C78BC" w:rsidRPr="00B9799E">
                <w:rPr>
                  <w:rStyle w:val="Hyperlink"/>
                  <w:rFonts w:ascii="Calibri" w:eastAsia="Calibri" w:hAnsi="Calibri" w:cs="Arial"/>
                  <w:b/>
                  <w:sz w:val="20"/>
                  <w:szCs w:val="20"/>
                  <w:u w:val="none"/>
                </w:rPr>
                <w:t>http://issuu.com/inspiringplay/docs/inspiring-play-magazine-fall-2012/1?e=5549491/2965477</w:t>
              </w:r>
            </w:hyperlink>
          </w:p>
          <w:p w:rsidR="007C78BC" w:rsidRPr="00347B37" w:rsidRDefault="007C78BC" w:rsidP="007C78BC">
            <w:pPr>
              <w:rPr>
                <w:rStyle w:val="st"/>
                <w:i/>
                <w:sz w:val="20"/>
              </w:rPr>
            </w:pPr>
            <w:r w:rsidRPr="00347B37">
              <w:rPr>
                <w:rStyle w:val="st"/>
                <w:i/>
                <w:sz w:val="20"/>
              </w:rPr>
              <w:t>Inspiring Play is an online/print publication dedicated to inspiring stories of children, family members, community leaders, educators, corporations and playground advocates who believe in inclusive play for children and families of all abilities.</w:t>
            </w:r>
          </w:p>
          <w:p w:rsidR="007C78BC" w:rsidRPr="00347B37" w:rsidRDefault="007C78BC" w:rsidP="007C78BC">
            <w:pPr>
              <w:rPr>
                <w:rStyle w:val="st"/>
                <w:i/>
                <w:sz w:val="8"/>
                <w:szCs w:val="8"/>
              </w:rPr>
            </w:pPr>
          </w:p>
          <w:p w:rsidR="007C78BC" w:rsidRDefault="007C78BC" w:rsidP="007C78BC">
            <w:pPr>
              <w:rPr>
                <w:rFonts w:ascii="Calibri" w:eastAsia="Calibri" w:hAnsi="Calibri" w:cs="Times New Roman"/>
                <w:b/>
              </w:rPr>
            </w:pPr>
            <w:r w:rsidRPr="00347B37">
              <w:rPr>
                <w:rFonts w:ascii="Calibri" w:eastAsia="Calibri" w:hAnsi="Calibri" w:cs="Times New Roman"/>
                <w:b/>
              </w:rPr>
              <w:t>International Journal of Early Childhood Environmental Education</w:t>
            </w:r>
            <w:r>
              <w:rPr>
                <w:rFonts w:ascii="Calibri" w:eastAsia="Calibri" w:hAnsi="Calibri" w:cs="Times New Roman"/>
                <w:b/>
              </w:rPr>
              <w:t xml:space="preserve"> </w:t>
            </w:r>
            <w:r w:rsidR="00DF7F49">
              <w:rPr>
                <w:rFonts w:ascii="Calibri" w:eastAsia="Calibri" w:hAnsi="Calibri" w:cs="Times New Roman"/>
                <w:b/>
              </w:rPr>
              <w:t xml:space="preserve">  </w:t>
            </w:r>
            <w:hyperlink r:id="rId22" w:history="1">
              <w:r w:rsidRPr="00347B37">
                <w:rPr>
                  <w:rStyle w:val="Hyperlink"/>
                  <w:rFonts w:ascii="Calibri" w:eastAsia="Calibri" w:hAnsi="Calibri" w:cs="Times New Roman"/>
                  <w:b/>
                  <w:sz w:val="20"/>
                  <w:u w:val="none"/>
                </w:rPr>
                <w:t>http://naturalstart.org/research/ijecee</w:t>
              </w:r>
            </w:hyperlink>
            <w:r>
              <w:rPr>
                <w:rFonts w:ascii="Calibri" w:eastAsia="Calibri" w:hAnsi="Calibri" w:cs="Times New Roman"/>
                <w:b/>
              </w:rPr>
              <w:t xml:space="preserve"> </w:t>
            </w:r>
          </w:p>
          <w:p w:rsidR="007C78BC" w:rsidRPr="00347B37" w:rsidRDefault="007C78BC" w:rsidP="007C78BC">
            <w:pPr>
              <w:rPr>
                <w:rStyle w:val="st"/>
                <w:i/>
                <w:sz w:val="20"/>
              </w:rPr>
            </w:pPr>
            <w:r w:rsidRPr="00347B37">
              <w:rPr>
                <w:rStyle w:val="st"/>
                <w:i/>
                <w:sz w:val="20"/>
              </w:rPr>
              <w:t xml:space="preserve">This peer-reviewed open-access electronic journal promotes early childhood environmental education for global </w:t>
            </w:r>
            <w:r>
              <w:rPr>
                <w:rStyle w:val="st"/>
                <w:i/>
                <w:sz w:val="20"/>
              </w:rPr>
              <w:t>audiences</w:t>
            </w:r>
            <w:r w:rsidRPr="00347B37">
              <w:rPr>
                <w:rStyle w:val="st"/>
                <w:i/>
                <w:sz w:val="20"/>
              </w:rPr>
              <w:t>.</w:t>
            </w:r>
          </w:p>
          <w:p w:rsidR="007C78BC" w:rsidRPr="00DF7F49" w:rsidRDefault="007C78BC" w:rsidP="007C78BC">
            <w:pPr>
              <w:rPr>
                <w:rFonts w:ascii="Calibri" w:eastAsia="Calibri" w:hAnsi="Calibri" w:cs="Arial"/>
                <w:b/>
                <w:sz w:val="8"/>
              </w:rPr>
            </w:pPr>
          </w:p>
          <w:p w:rsidR="007C78BC" w:rsidRPr="00347B37" w:rsidRDefault="007B230C" w:rsidP="007C78BC">
            <w:pPr>
              <w:widowControl w:val="0"/>
              <w:autoSpaceDE w:val="0"/>
              <w:autoSpaceDN w:val="0"/>
              <w:adjustRightInd w:val="0"/>
              <w:rPr>
                <w:rFonts w:ascii="Arial Black" w:eastAsia="Times New Roman" w:hAnsi="Arial Black" w:cs="Arial"/>
                <w:sz w:val="18"/>
              </w:rPr>
            </w:pPr>
            <w:r>
              <w:rPr>
                <w:rFonts w:ascii="Arial Black" w:eastAsia="Times New Roman" w:hAnsi="Arial Black" w:cs="Arial"/>
                <w:sz w:val="18"/>
              </w:rPr>
              <w:tab/>
            </w:r>
            <w:r w:rsidR="007C78BC" w:rsidRPr="00347B37">
              <w:rPr>
                <w:rFonts w:ascii="Arial Black" w:eastAsia="Times New Roman" w:hAnsi="Arial Black" w:cs="Arial"/>
                <w:sz w:val="18"/>
              </w:rPr>
              <w:t>Articles</w:t>
            </w:r>
            <w:r w:rsidR="007C78BC">
              <w:rPr>
                <w:rFonts w:ascii="Arial Black" w:eastAsia="Times New Roman" w:hAnsi="Arial Black" w:cs="Arial"/>
                <w:sz w:val="18"/>
              </w:rPr>
              <w:t>/Reports</w:t>
            </w:r>
          </w:p>
          <w:p w:rsidR="007C78BC" w:rsidRPr="00734E76" w:rsidRDefault="007C78BC" w:rsidP="007C78BC">
            <w:pPr>
              <w:textAlignment w:val="baseline"/>
              <w:rPr>
                <w:rFonts w:ascii="Calibri" w:eastAsia="Times New Roman" w:hAnsi="Calibri" w:cs="Arial"/>
                <w:b/>
                <w:color w:val="000000"/>
              </w:rPr>
            </w:pPr>
            <w:r w:rsidRPr="00734E76">
              <w:rPr>
                <w:rFonts w:ascii="Calibri" w:eastAsia="Calibri" w:hAnsi="Calibri" w:cs="Calibri"/>
                <w:b/>
              </w:rPr>
              <w:t xml:space="preserve">Assessing and Scaffolding Make-Believe Play </w:t>
            </w:r>
            <w:hyperlink r:id="rId23" w:history="1">
              <w:r w:rsidRPr="00734E76">
                <w:rPr>
                  <w:rFonts w:ascii="Calibri" w:eastAsia="Times New Roman" w:hAnsi="Calibri" w:cs="Arial"/>
                  <w:b/>
                  <w:color w:val="0000FF"/>
                  <w:sz w:val="20"/>
                </w:rPr>
                <w:t>http://www.naeyc.org/files/yc/file/201201/Leong_Make_Believe_Play_Jan2012.pdf</w:t>
              </w:r>
            </w:hyperlink>
          </w:p>
          <w:p w:rsidR="007C78BC" w:rsidRPr="00734E76" w:rsidRDefault="007C78BC" w:rsidP="007C78BC">
            <w:pPr>
              <w:autoSpaceDE w:val="0"/>
              <w:autoSpaceDN w:val="0"/>
              <w:adjustRightInd w:val="0"/>
              <w:rPr>
                <w:rFonts w:ascii="Calibri" w:eastAsia="Calibri" w:hAnsi="Calibri" w:cs="Calibri"/>
                <w:i/>
                <w:sz w:val="20"/>
              </w:rPr>
            </w:pPr>
            <w:r w:rsidRPr="00734E76">
              <w:rPr>
                <w:rFonts w:ascii="Calibri" w:eastAsia="Calibri" w:hAnsi="Calibri" w:cs="Calibri"/>
                <w:i/>
                <w:sz w:val="20"/>
              </w:rPr>
              <w:t>This thoughtful article takes an evidence-based approach to observing, understanding, and facilitating play.</w:t>
            </w:r>
          </w:p>
          <w:p w:rsidR="007C78BC" w:rsidRPr="00734E76" w:rsidRDefault="007C78BC" w:rsidP="007C78BC">
            <w:pPr>
              <w:autoSpaceDE w:val="0"/>
              <w:autoSpaceDN w:val="0"/>
              <w:adjustRightInd w:val="0"/>
              <w:rPr>
                <w:rFonts w:ascii="Calibri" w:eastAsia="Calibri" w:hAnsi="Calibri" w:cs="Calibri"/>
                <w:b/>
                <w:sz w:val="8"/>
                <w:szCs w:val="8"/>
              </w:rPr>
            </w:pPr>
          </w:p>
          <w:p w:rsidR="007C78BC" w:rsidRPr="00557EE7" w:rsidRDefault="007C78BC" w:rsidP="007C78BC">
            <w:pPr>
              <w:rPr>
                <w:rFonts w:ascii="Calibri" w:eastAsia="+mn-ea" w:hAnsi="Calibri" w:cs="Calibri"/>
                <w:b/>
                <w:color w:val="000000"/>
              </w:rPr>
            </w:pPr>
            <w:r w:rsidRPr="00557EE7">
              <w:rPr>
                <w:rFonts w:ascii="Calibri" w:eastAsia="+mn-ea" w:hAnsi="Calibri" w:cs="Calibri"/>
                <w:b/>
                <w:color w:val="000000"/>
              </w:rPr>
              <w:t>Babies Get Out: Outdoor Settings for Infant Toddler Play</w:t>
            </w:r>
          </w:p>
          <w:p w:rsidR="007C78BC" w:rsidRPr="00557EE7" w:rsidRDefault="00970F3B" w:rsidP="007C78BC">
            <w:pPr>
              <w:tabs>
                <w:tab w:val="left" w:pos="270"/>
              </w:tabs>
              <w:rPr>
                <w:rFonts w:ascii="Calibri" w:eastAsia="Calibri" w:hAnsi="Calibri" w:cs="Times New Roman"/>
                <w:b/>
                <w:sz w:val="20"/>
              </w:rPr>
            </w:pPr>
            <w:hyperlink r:id="rId24" w:history="1">
              <w:r w:rsidR="007C78BC" w:rsidRPr="00557EE7">
                <w:rPr>
                  <w:rFonts w:ascii="Calibri" w:eastAsia="Calibri" w:hAnsi="Calibri" w:cs="Times New Roman"/>
                  <w:b/>
                  <w:color w:val="0000FF"/>
                  <w:sz w:val="20"/>
                </w:rPr>
                <w:t>http://www.naturalplaygrounds.com/documents/NaturalPlaygroundsDotCom_Living_RealWorld.pdf</w:t>
              </w:r>
            </w:hyperlink>
          </w:p>
          <w:p w:rsidR="007C78BC" w:rsidRPr="007C78BC" w:rsidRDefault="007C78BC" w:rsidP="007C78BC">
            <w:pPr>
              <w:autoSpaceDE w:val="0"/>
              <w:autoSpaceDN w:val="0"/>
              <w:adjustRightInd w:val="0"/>
              <w:rPr>
                <w:rFonts w:ascii="Calibri" w:eastAsia="Calibri" w:hAnsi="Calibri" w:cs="Times New Roman"/>
                <w:i/>
                <w:sz w:val="20"/>
                <w:szCs w:val="20"/>
              </w:rPr>
            </w:pPr>
            <w:r w:rsidRPr="007C78BC">
              <w:rPr>
                <w:rFonts w:ascii="Calibri" w:eastAsia="Calibri" w:hAnsi="Calibri" w:cs="Times New Roman"/>
                <w:i/>
                <w:sz w:val="20"/>
                <w:szCs w:val="20"/>
              </w:rPr>
              <w:t>This classic 1991 article by Jim Greenman offers ideas for using outdoor places for children under two to play in.</w:t>
            </w:r>
          </w:p>
          <w:p w:rsidR="007C78BC" w:rsidRPr="00557EE7" w:rsidRDefault="007C78BC" w:rsidP="007C78BC">
            <w:pPr>
              <w:rPr>
                <w:rFonts w:ascii="Calibri" w:eastAsia="Calibri" w:hAnsi="Calibri" w:cs="Times New Roman"/>
                <w:b/>
                <w:sz w:val="8"/>
                <w:szCs w:val="8"/>
              </w:rPr>
            </w:pPr>
          </w:p>
          <w:p w:rsidR="00DF7F49" w:rsidRDefault="00DF7F49" w:rsidP="007C78BC">
            <w:pPr>
              <w:rPr>
                <w:rFonts w:ascii="Calibri" w:eastAsia="Calibri" w:hAnsi="Calibri" w:cs="Times New Roman"/>
                <w:b/>
                <w:szCs w:val="20"/>
              </w:rPr>
            </w:pPr>
            <w:r>
              <w:rPr>
                <w:rFonts w:ascii="Calibri" w:eastAsia="Calibri" w:hAnsi="Calibri" w:cs="Times New Roman"/>
                <w:b/>
                <w:szCs w:val="20"/>
              </w:rPr>
              <w:t xml:space="preserve">The Benefits of Connecting Children with Nature </w:t>
            </w:r>
            <w:hyperlink r:id="rId25" w:history="1">
              <w:r w:rsidRPr="00DF7F49">
                <w:rPr>
                  <w:rStyle w:val="Hyperlink"/>
                  <w:rFonts w:ascii="Calibri" w:eastAsia="Calibri" w:hAnsi="Calibri" w:cs="Times New Roman"/>
                  <w:b/>
                  <w:sz w:val="19"/>
                  <w:szCs w:val="19"/>
                  <w:u w:val="none"/>
                </w:rPr>
                <w:t>https://naturalearning.org/sites/default/files/Benefits%20of%20Connecting%20Children%20with%20Nature_InfoSheet.pdf</w:t>
              </w:r>
            </w:hyperlink>
            <w:r w:rsidRPr="00DF7F49">
              <w:rPr>
                <w:rFonts w:ascii="Calibri" w:eastAsia="Calibri" w:hAnsi="Calibri" w:cs="Times New Roman"/>
                <w:b/>
                <w:sz w:val="20"/>
                <w:szCs w:val="20"/>
              </w:rPr>
              <w:t xml:space="preserve"> </w:t>
            </w:r>
          </w:p>
          <w:p w:rsidR="00DF7F49" w:rsidRDefault="00DF7F49" w:rsidP="007C78BC">
            <w:pPr>
              <w:rPr>
                <w:rFonts w:ascii="Calibri" w:eastAsia="Calibri" w:hAnsi="Calibri" w:cs="Times New Roman"/>
                <w:i/>
                <w:sz w:val="20"/>
                <w:szCs w:val="20"/>
              </w:rPr>
            </w:pPr>
            <w:r w:rsidRPr="00DF7F49">
              <w:rPr>
                <w:rFonts w:ascii="Calibri" w:eastAsia="Calibri" w:hAnsi="Calibri" w:cs="Times New Roman"/>
                <w:i/>
                <w:sz w:val="20"/>
                <w:szCs w:val="20"/>
              </w:rPr>
              <w:t>This is one of several evidence-based infosheets produced by the Natural Learning Initiative.</w:t>
            </w:r>
            <w:r>
              <w:rPr>
                <w:rFonts w:ascii="Calibri" w:eastAsia="Calibri" w:hAnsi="Calibri" w:cs="Times New Roman"/>
                <w:i/>
                <w:sz w:val="20"/>
                <w:szCs w:val="20"/>
              </w:rPr>
              <w:t xml:space="preserve"> This document clearly cites evidence for how connections with nature can support different domains and aspects of development.</w:t>
            </w:r>
          </w:p>
          <w:p w:rsidR="00DF7F49" w:rsidRPr="00DF7F49" w:rsidRDefault="00DF7F49" w:rsidP="007C78BC">
            <w:pPr>
              <w:rPr>
                <w:rFonts w:ascii="Calibri" w:eastAsia="Calibri" w:hAnsi="Calibri" w:cs="Times New Roman"/>
                <w:i/>
                <w:sz w:val="8"/>
                <w:szCs w:val="8"/>
              </w:rPr>
            </w:pPr>
          </w:p>
          <w:p w:rsidR="007C78BC" w:rsidRPr="00424807" w:rsidRDefault="007C78BC" w:rsidP="007C78BC">
            <w:pPr>
              <w:rPr>
                <w:rFonts w:ascii="Calibri" w:eastAsia="Calibri" w:hAnsi="Calibri" w:cs="Calibri"/>
                <w:sz w:val="20"/>
                <w:szCs w:val="24"/>
              </w:rPr>
            </w:pPr>
            <w:r w:rsidRPr="00424807">
              <w:rPr>
                <w:rFonts w:ascii="Calibri" w:eastAsia="Calibri" w:hAnsi="Calibri" w:cs="Times New Roman"/>
                <w:b/>
                <w:szCs w:val="20"/>
              </w:rPr>
              <w:t>Block Building and Make-Believe for Every Child</w:t>
            </w:r>
            <w:r w:rsidRPr="00424807">
              <w:rPr>
                <w:rFonts w:ascii="Calibri" w:eastAsia="Calibri" w:hAnsi="Calibri" w:cs="Times New Roman"/>
                <w:sz w:val="24"/>
              </w:rPr>
              <w:t xml:space="preserve"> </w:t>
            </w:r>
            <w:hyperlink r:id="rId26" w:history="1">
              <w:r w:rsidRPr="00424807">
                <w:rPr>
                  <w:rFonts w:ascii="Calibri" w:eastAsia="Calibri" w:hAnsi="Calibri" w:cs="Calibri"/>
                  <w:b/>
                  <w:color w:val="0000FF" w:themeColor="hyperlink"/>
                  <w:sz w:val="20"/>
                  <w:szCs w:val="24"/>
                </w:rPr>
                <w:t>http://www.naeyc.org/files/tyc/file/TYC_V3N3_StrasserandKoeppel.pdf</w:t>
              </w:r>
            </w:hyperlink>
          </w:p>
          <w:p w:rsidR="007C78BC" w:rsidRDefault="007C78BC" w:rsidP="007C78BC">
            <w:pPr>
              <w:ind w:left="238" w:hanging="238"/>
              <w:rPr>
                <w:rFonts w:eastAsia="Calibri" w:cs="Arial"/>
                <w:i/>
                <w:sz w:val="20"/>
                <w:szCs w:val="20"/>
              </w:rPr>
            </w:pPr>
            <w:r w:rsidRPr="00424807">
              <w:rPr>
                <w:rFonts w:eastAsia="Calibri" w:cs="Arial"/>
                <w:i/>
                <w:sz w:val="20"/>
                <w:szCs w:val="20"/>
              </w:rPr>
              <w:t>This article offers practical suggestions for engaging boys and girls in play centers that they may not usually visit.</w:t>
            </w:r>
          </w:p>
          <w:p w:rsidR="007C78BC" w:rsidRPr="00424807" w:rsidRDefault="007C78BC" w:rsidP="007C78BC">
            <w:pPr>
              <w:ind w:left="238" w:hanging="238"/>
              <w:rPr>
                <w:rFonts w:eastAsia="Calibri" w:cs="Arial"/>
                <w:i/>
                <w:sz w:val="8"/>
                <w:szCs w:val="8"/>
              </w:rPr>
            </w:pPr>
          </w:p>
          <w:p w:rsidR="007C78BC" w:rsidRDefault="007C78BC" w:rsidP="007C78BC">
            <w:pPr>
              <w:textAlignment w:val="baseline"/>
              <w:rPr>
                <w:rFonts w:ascii="Calibri" w:eastAsia="Calibri" w:hAnsi="Calibri" w:cs="Calibri"/>
                <w:b/>
              </w:rPr>
            </w:pPr>
            <w:r w:rsidRPr="009836FD">
              <w:rPr>
                <w:rFonts w:ascii="Calibri" w:eastAsia="Calibri" w:hAnsi="Calibri" w:cs="Calibri"/>
                <w:b/>
              </w:rPr>
              <w:t>The Case for Play: How a Handful of Researchers Are Trying to Save Childhood</w:t>
            </w:r>
          </w:p>
          <w:p w:rsidR="007C78BC" w:rsidRPr="009836FD" w:rsidRDefault="00970F3B" w:rsidP="007C78BC">
            <w:pPr>
              <w:widowControl w:val="0"/>
              <w:autoSpaceDE w:val="0"/>
              <w:autoSpaceDN w:val="0"/>
              <w:adjustRightInd w:val="0"/>
              <w:rPr>
                <w:rFonts w:ascii="Calibri" w:eastAsia="Times New Roman" w:hAnsi="Calibri" w:cs="Times New Roman"/>
                <w:b/>
                <w:sz w:val="20"/>
              </w:rPr>
            </w:pPr>
            <w:hyperlink r:id="rId27" w:history="1">
              <w:r w:rsidR="007C78BC" w:rsidRPr="009836FD">
                <w:rPr>
                  <w:rFonts w:ascii="Calibri" w:eastAsia="Calibri" w:hAnsi="Calibri" w:cs="Times New Roman"/>
                  <w:b/>
                  <w:color w:val="0000FF" w:themeColor="hyperlink"/>
                  <w:sz w:val="20"/>
                </w:rPr>
                <w:t>http://chronicle.com/article/The-Case-for-Play/126382/</w:t>
              </w:r>
            </w:hyperlink>
          </w:p>
          <w:p w:rsidR="007C78BC" w:rsidRDefault="007C78BC" w:rsidP="007C78BC">
            <w:pPr>
              <w:widowControl w:val="0"/>
              <w:autoSpaceDE w:val="0"/>
              <w:autoSpaceDN w:val="0"/>
              <w:adjustRightInd w:val="0"/>
              <w:rPr>
                <w:rFonts w:ascii="Calibri" w:eastAsia="Calibri" w:hAnsi="Calibri" w:cs="Arial"/>
                <w:i/>
                <w:sz w:val="20"/>
              </w:rPr>
            </w:pPr>
            <w:r w:rsidRPr="00347B37">
              <w:rPr>
                <w:rFonts w:ascii="Calibri" w:eastAsia="Calibri" w:hAnsi="Calibri" w:cs="Arial"/>
                <w:i/>
                <w:sz w:val="20"/>
              </w:rPr>
              <w:t xml:space="preserve">This article describes the work of researchers who have documented the many benefits that accrue from opportunities for young children to play. </w:t>
            </w:r>
          </w:p>
          <w:p w:rsidR="007B230C" w:rsidRPr="007B230C" w:rsidRDefault="007B230C" w:rsidP="007C78BC">
            <w:pPr>
              <w:widowControl w:val="0"/>
              <w:autoSpaceDE w:val="0"/>
              <w:autoSpaceDN w:val="0"/>
              <w:adjustRightInd w:val="0"/>
              <w:rPr>
                <w:rFonts w:ascii="Calibri" w:eastAsia="Calibri" w:hAnsi="Calibri" w:cs="Arial"/>
                <w:i/>
                <w:sz w:val="8"/>
                <w:szCs w:val="8"/>
              </w:rPr>
            </w:pPr>
          </w:p>
          <w:p w:rsidR="00062274" w:rsidRDefault="00062274" w:rsidP="00062274">
            <w:pPr>
              <w:ind w:hanging="7"/>
              <w:rPr>
                <w:rFonts w:ascii="Calibri" w:eastAsia="Calibri" w:hAnsi="Calibri" w:cs="Times New Roman"/>
                <w:b/>
              </w:rPr>
            </w:pPr>
            <w:r>
              <w:rPr>
                <w:rFonts w:ascii="Calibri" w:eastAsia="Calibri" w:hAnsi="Calibri" w:cs="Times New Roman"/>
                <w:b/>
              </w:rPr>
              <w:t xml:space="preserve">Children’s Right to Play and the Environment </w:t>
            </w:r>
          </w:p>
          <w:p w:rsidR="00062274" w:rsidRPr="00062274" w:rsidRDefault="00970F3B" w:rsidP="00062274">
            <w:pPr>
              <w:ind w:hanging="7"/>
              <w:rPr>
                <w:rFonts w:ascii="Calibri" w:eastAsia="Calibri" w:hAnsi="Calibri" w:cs="Times New Roman"/>
                <w:b/>
                <w:sz w:val="20"/>
              </w:rPr>
            </w:pPr>
            <w:hyperlink r:id="rId28" w:history="1">
              <w:r w:rsidR="00062274" w:rsidRPr="00062274">
                <w:rPr>
                  <w:rStyle w:val="Hyperlink"/>
                  <w:rFonts w:ascii="Calibri" w:eastAsia="Calibri" w:hAnsi="Calibri" w:cs="Times New Roman"/>
                  <w:b/>
                  <w:sz w:val="20"/>
                  <w:u w:val="none"/>
                </w:rPr>
                <w:t>http://ipaworld.org/wp-content/uploads/2016/05/IPA-Play-Environment-Discussion-Paper.pdf</w:t>
              </w:r>
            </w:hyperlink>
            <w:r w:rsidR="00062274" w:rsidRPr="00062274">
              <w:rPr>
                <w:rFonts w:ascii="Calibri" w:eastAsia="Calibri" w:hAnsi="Calibri" w:cs="Times New Roman"/>
                <w:b/>
                <w:sz w:val="20"/>
              </w:rPr>
              <w:t xml:space="preserve">   </w:t>
            </w:r>
          </w:p>
          <w:p w:rsidR="00117DFA" w:rsidRPr="00DF7F49" w:rsidRDefault="00970F3B" w:rsidP="00DF7F49">
            <w:pPr>
              <w:ind w:hanging="7"/>
              <w:rPr>
                <w:i/>
                <w:sz w:val="20"/>
              </w:rPr>
            </w:pPr>
            <w:hyperlink r:id="rId29" w:history="1">
              <w:r w:rsidR="00062274" w:rsidRPr="00117DFA">
                <w:rPr>
                  <w:i/>
                  <w:sz w:val="20"/>
                </w:rPr>
                <w:t>This discussion paper</w:t>
              </w:r>
            </w:hyperlink>
            <w:r w:rsidR="00062274" w:rsidRPr="00117DFA">
              <w:rPr>
                <w:i/>
                <w:sz w:val="20"/>
              </w:rPr>
              <w:t xml:space="preserve"> highlights the critical role of play to children’s well-being, development and survival and reflects upon the impact of environmental conditions on the realization of the right to play in children’s everyday lives.</w:t>
            </w:r>
          </w:p>
        </w:tc>
      </w:tr>
      <w:tr w:rsidR="00CC530C" w:rsidRPr="00734E76" w:rsidTr="00ED1EAF">
        <w:tc>
          <w:tcPr>
            <w:tcW w:w="540" w:type="dxa"/>
            <w:shd w:val="clear" w:color="auto" w:fill="000000" w:themeFill="text1"/>
          </w:tcPr>
          <w:p w:rsidR="00CC530C" w:rsidRPr="00734E76" w:rsidRDefault="00CC530C" w:rsidP="00ED1EAF">
            <w:pPr>
              <w:spacing w:line="259" w:lineRule="auto"/>
              <w:rPr>
                <w:rFonts w:ascii="Calibri" w:eastAsia="Calibri" w:hAnsi="Calibri" w:cs="Times New Roman"/>
                <w:b/>
                <w:sz w:val="24"/>
              </w:rPr>
            </w:pPr>
            <w:r>
              <w:br w:type="column"/>
            </w:r>
            <w:r>
              <w:br w:type="column"/>
            </w:r>
          </w:p>
        </w:tc>
        <w:tc>
          <w:tcPr>
            <w:tcW w:w="10260" w:type="dxa"/>
            <w:shd w:val="clear" w:color="auto" w:fill="DBE5F1" w:themeFill="accent1" w:themeFillTint="33"/>
          </w:tcPr>
          <w:p w:rsidR="00CC530C" w:rsidRPr="00734E76" w:rsidRDefault="00CC530C" w:rsidP="00ED1EAF">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734E76" w:rsidRPr="00734E76" w:rsidTr="00734E76">
        <w:trPr>
          <w:cantSplit/>
          <w:trHeight w:val="1134"/>
        </w:trPr>
        <w:tc>
          <w:tcPr>
            <w:tcW w:w="540" w:type="dxa"/>
            <w:shd w:val="clear" w:color="auto" w:fill="DBE5F1" w:themeFill="accent1" w:themeFillTint="33"/>
            <w:textDirection w:val="btLr"/>
          </w:tcPr>
          <w:p w:rsidR="00734E76" w:rsidRPr="00734E76" w:rsidRDefault="00734E76" w:rsidP="00CC530C">
            <w:pPr>
              <w:spacing w:line="259" w:lineRule="auto"/>
              <w:ind w:left="113" w:right="113"/>
              <w:jc w:val="center"/>
              <w:rPr>
                <w:rFonts w:ascii="Calibri" w:eastAsia="Calibri" w:hAnsi="Calibri" w:cs="Times New Roman"/>
                <w:b/>
                <w:sz w:val="24"/>
              </w:rPr>
            </w:pPr>
            <w:r w:rsidRPr="00734E76">
              <w:rPr>
                <w:rFonts w:ascii="Calibri" w:eastAsia="Calibri" w:hAnsi="Calibri" w:cs="Times New Roman"/>
                <w:b/>
                <w:caps/>
                <w:sz w:val="24"/>
              </w:rPr>
              <w:t xml:space="preserve">Print sources  </w:t>
            </w:r>
            <w:r w:rsidRPr="00734E76">
              <w:rPr>
                <w:rFonts w:ascii="Calibri" w:eastAsia="Calibri" w:hAnsi="Calibri" w:cs="Times New Roman"/>
                <w:sz w:val="32"/>
              </w:rPr>
              <w:sym w:font="Wingdings" w:char="F024"/>
            </w:r>
          </w:p>
        </w:tc>
        <w:tc>
          <w:tcPr>
            <w:tcW w:w="10260" w:type="dxa"/>
            <w:shd w:val="clear" w:color="auto" w:fill="FFFFFF" w:themeFill="background1"/>
          </w:tcPr>
          <w:p w:rsidR="00062274" w:rsidRPr="00963069" w:rsidRDefault="00062274" w:rsidP="00062274">
            <w:pPr>
              <w:tabs>
                <w:tab w:val="num" w:pos="612"/>
              </w:tabs>
              <w:ind w:left="360" w:hanging="360"/>
              <w:contextualSpacing/>
              <w:rPr>
                <w:rFonts w:ascii="Calibri" w:eastAsia="Times New Roman" w:hAnsi="Calibri" w:cs="Calibri"/>
                <w:b/>
              </w:rPr>
            </w:pPr>
            <w:r w:rsidRPr="00963069">
              <w:rPr>
                <w:rFonts w:ascii="Calibri" w:eastAsia="Times New Roman" w:hAnsi="Calibri" w:cs="Calibri"/>
                <w:b/>
              </w:rPr>
              <w:t>Cultural Variations in Parent Support of Children’s Play</w:t>
            </w:r>
          </w:p>
          <w:p w:rsidR="00062274" w:rsidRPr="00963069" w:rsidRDefault="00970F3B" w:rsidP="00062274">
            <w:pPr>
              <w:tabs>
                <w:tab w:val="num" w:pos="612"/>
              </w:tabs>
              <w:ind w:left="360" w:hanging="360"/>
              <w:contextualSpacing/>
              <w:rPr>
                <w:rFonts w:ascii="Calibri" w:eastAsia="Calibri" w:hAnsi="Calibri" w:cs="Times New Roman"/>
                <w:b/>
                <w:sz w:val="20"/>
              </w:rPr>
            </w:pPr>
            <w:hyperlink r:id="rId30" w:history="1">
              <w:r w:rsidR="00062274" w:rsidRPr="00963069">
                <w:rPr>
                  <w:rFonts w:ascii="Calibri" w:eastAsia="Calibri" w:hAnsi="Calibri" w:cs="Calibri"/>
                  <w:b/>
                  <w:color w:val="0000FF" w:themeColor="hyperlink"/>
                  <w:sz w:val="20"/>
                </w:rPr>
                <w:t>http://scholarworks.gvsu.edu/cgi/viewcontent.cgi?article=1054&amp;context=orpc</w:t>
              </w:r>
            </w:hyperlink>
          </w:p>
          <w:p w:rsidR="00BC4971" w:rsidRDefault="00062274" w:rsidP="00062274">
            <w:pPr>
              <w:rPr>
                <w:rFonts w:cs="Arial"/>
                <w:i/>
                <w:sz w:val="20"/>
              </w:rPr>
            </w:pPr>
            <w:r w:rsidRPr="00963069">
              <w:rPr>
                <w:rFonts w:cs="Arial"/>
                <w:i/>
                <w:sz w:val="20"/>
              </w:rPr>
              <w:t>This article reveals how the amount of attention devoted to play in a particular society depends in part on the cultural beliefs about the nature of childhood, and on the adults' specific goals for their young children. An example of a finding is that some parents consider themselves appropriate social partners for their young children, but in many communities it is older siblings and peers who are the children's primary play partners.</w:t>
            </w:r>
          </w:p>
          <w:p w:rsidR="00A1135A" w:rsidRPr="00A1135A" w:rsidRDefault="00A1135A" w:rsidP="00062274">
            <w:pPr>
              <w:rPr>
                <w:rFonts w:cs="Times New Roman"/>
                <w:b/>
                <w:sz w:val="8"/>
                <w:szCs w:val="8"/>
              </w:rPr>
            </w:pPr>
          </w:p>
          <w:p w:rsidR="00BC4971" w:rsidRPr="00D036AE" w:rsidRDefault="00BC4971" w:rsidP="00BC4971">
            <w:pPr>
              <w:rPr>
                <w:rFonts w:cs="Times New Roman"/>
                <w:b/>
                <w:color w:val="0000FF" w:themeColor="hyperlink"/>
                <w:sz w:val="20"/>
                <w:szCs w:val="20"/>
              </w:rPr>
            </w:pPr>
            <w:r w:rsidRPr="00D036AE">
              <w:rPr>
                <w:rFonts w:cs="Times New Roman"/>
                <w:b/>
                <w:szCs w:val="24"/>
              </w:rPr>
              <w:t>The Dirt on Dirt</w:t>
            </w:r>
            <w:r w:rsidRPr="00D036AE">
              <w:rPr>
                <w:rFonts w:cs="Times New Roman"/>
                <w:szCs w:val="24"/>
              </w:rPr>
              <w:t xml:space="preserve"> </w:t>
            </w:r>
            <w:r w:rsidR="00DF7F49">
              <w:rPr>
                <w:rFonts w:cs="Times New Roman"/>
                <w:szCs w:val="24"/>
              </w:rPr>
              <w:t xml:space="preserve">  </w:t>
            </w:r>
            <w:hyperlink r:id="rId31" w:history="1">
              <w:r w:rsidRPr="00D036AE">
                <w:rPr>
                  <w:rFonts w:cs="Times New Roman"/>
                  <w:b/>
                  <w:color w:val="0000FF" w:themeColor="hyperlink"/>
                  <w:sz w:val="20"/>
                  <w:szCs w:val="20"/>
                </w:rPr>
                <w:t>http://www.nwf.org/pdf/Be%20Out%20There/Dirt_Report_2012.pdf</w:t>
              </w:r>
            </w:hyperlink>
          </w:p>
          <w:p w:rsidR="00BC4971" w:rsidRPr="00D036AE" w:rsidRDefault="00BC4971" w:rsidP="00BC4971">
            <w:pPr>
              <w:rPr>
                <w:rFonts w:cs="Times New Roman"/>
                <w:i/>
                <w:sz w:val="20"/>
                <w:szCs w:val="24"/>
              </w:rPr>
            </w:pPr>
            <w:r w:rsidRPr="00D036AE">
              <w:rPr>
                <w:rFonts w:cs="Times New Roman"/>
                <w:i/>
                <w:sz w:val="20"/>
                <w:szCs w:val="24"/>
              </w:rPr>
              <w:t xml:space="preserve">Ever wondered where to find evidence supporting the benefits of children playing dirt? </w:t>
            </w:r>
            <w:r>
              <w:rPr>
                <w:rFonts w:cs="Times New Roman"/>
                <w:i/>
                <w:sz w:val="20"/>
                <w:szCs w:val="24"/>
              </w:rPr>
              <w:t>This is the place. This report also shares ideas for supporting joyful and developmentally appropriate experiences that involve dirt.</w:t>
            </w:r>
          </w:p>
          <w:p w:rsidR="00DC69D3" w:rsidRPr="00BC4971" w:rsidRDefault="00DC69D3" w:rsidP="00557EE7">
            <w:pPr>
              <w:textAlignment w:val="baseline"/>
              <w:rPr>
                <w:rFonts w:ascii="Calibri" w:eastAsia="Calibri" w:hAnsi="Calibri" w:cs="Calibri"/>
                <w:b/>
                <w:sz w:val="8"/>
                <w:szCs w:val="8"/>
              </w:rPr>
            </w:pPr>
          </w:p>
          <w:p w:rsidR="00557EE7" w:rsidRPr="00F53D33" w:rsidRDefault="00557EE7" w:rsidP="00557EE7">
            <w:pPr>
              <w:textAlignment w:val="baseline"/>
              <w:rPr>
                <w:rFonts w:ascii="Times New Roman" w:eastAsia="+mn-ea" w:hAnsi="Times New Roman" w:cs="Calibri"/>
                <w:color w:val="000000"/>
              </w:rPr>
            </w:pPr>
            <w:r w:rsidRPr="0034746A">
              <w:rPr>
                <w:rFonts w:ascii="Calibri" w:eastAsia="Calibri" w:hAnsi="Calibri" w:cs="Calibri"/>
                <w:b/>
              </w:rPr>
              <w:t>Exploring Sand Play</w:t>
            </w:r>
            <w:r w:rsidRPr="00F53D33">
              <w:rPr>
                <w:rFonts w:ascii="Calibri" w:eastAsia="+mn-ea" w:hAnsi="Calibri" w:cs="Calibri"/>
                <w:color w:val="000000"/>
              </w:rPr>
              <w:t xml:space="preserve"> </w:t>
            </w:r>
            <w:r w:rsidR="00617735">
              <w:rPr>
                <w:rFonts w:ascii="Calibri" w:eastAsia="+mn-ea" w:hAnsi="Calibri" w:cs="Calibri"/>
                <w:color w:val="000000"/>
              </w:rPr>
              <w:t xml:space="preserve">  </w:t>
            </w:r>
            <w:hyperlink r:id="rId32" w:history="1">
              <w:r w:rsidRPr="0034746A">
                <w:rPr>
                  <w:rFonts w:ascii="Calibri" w:eastAsia="+mn-ea" w:hAnsi="Calibri" w:cs="Calibri"/>
                  <w:b/>
                  <w:color w:val="0000FF" w:themeColor="hyperlink"/>
                  <w:sz w:val="20"/>
                  <w:szCs w:val="20"/>
                </w:rPr>
                <w:t>http://www.communityplaythings.com/resources/articles/2014/exploring-sand-play</w:t>
              </w:r>
            </w:hyperlink>
          </w:p>
          <w:p w:rsidR="00557EE7" w:rsidRPr="0034746A" w:rsidRDefault="00557EE7" w:rsidP="00557EE7">
            <w:pPr>
              <w:textAlignment w:val="baseline"/>
              <w:rPr>
                <w:rFonts w:ascii="Calibri" w:eastAsia="+mn-ea" w:hAnsi="Calibri" w:cs="Calibri"/>
                <w:color w:val="000000"/>
                <w:sz w:val="14"/>
              </w:rPr>
            </w:pPr>
            <w:r w:rsidRPr="0034746A">
              <w:rPr>
                <w:rStyle w:val="Emphasis"/>
                <w:sz w:val="20"/>
              </w:rPr>
              <w:t>Sand and water hold a tremendous attraction for young children, but as time for play is increasingly threatened by standards and curriculum driven activities, how can teachers validate the educational value and necessity of sand in the classroom?</w:t>
            </w:r>
            <w:r>
              <w:rPr>
                <w:rStyle w:val="Emphasis"/>
                <w:sz w:val="20"/>
              </w:rPr>
              <w:t xml:space="preserve"> This article offers answers across a variety of developmental domains.</w:t>
            </w:r>
          </w:p>
          <w:p w:rsidR="00347B37" w:rsidRPr="00347B37" w:rsidRDefault="00347B37" w:rsidP="0034746A">
            <w:pPr>
              <w:textAlignment w:val="baseline"/>
              <w:rPr>
                <w:rFonts w:ascii="Calibri" w:eastAsia="Times New Roman" w:hAnsi="Calibri" w:cs="Calibri"/>
                <w:b/>
                <w:sz w:val="8"/>
                <w:szCs w:val="8"/>
              </w:rPr>
            </w:pPr>
          </w:p>
          <w:p w:rsidR="0034746A" w:rsidRPr="0034746A" w:rsidRDefault="0034746A" w:rsidP="0034746A">
            <w:pPr>
              <w:textAlignment w:val="baseline"/>
              <w:rPr>
                <w:rFonts w:ascii="Calibri" w:eastAsia="Times New Roman" w:hAnsi="Calibri" w:cs="Calibri"/>
                <w:b/>
                <w:sz w:val="20"/>
              </w:rPr>
            </w:pPr>
            <w:r w:rsidRPr="0034746A">
              <w:rPr>
                <w:rFonts w:ascii="Calibri" w:eastAsia="Times New Roman" w:hAnsi="Calibri" w:cs="Calibri"/>
                <w:b/>
              </w:rPr>
              <w:t>The Importance of Play in Early Childhood Development</w:t>
            </w:r>
            <w:r>
              <w:rPr>
                <w:rFonts w:ascii="Calibri" w:eastAsia="Times New Roman" w:hAnsi="Calibri" w:cs="Calibri"/>
              </w:rPr>
              <w:t xml:space="preserve"> </w:t>
            </w:r>
            <w:hyperlink r:id="rId33" w:history="1">
              <w:r w:rsidRPr="0034746A">
                <w:rPr>
                  <w:rFonts w:ascii="Calibri" w:eastAsia="Calibri" w:hAnsi="Calibri" w:cs="Calibri"/>
                  <w:b/>
                  <w:color w:val="0000FF" w:themeColor="hyperlink"/>
                  <w:sz w:val="20"/>
                </w:rPr>
                <w:t>http://msuextension.org/publications/HomeHealthandFamily/MT201003HR.pdf</w:t>
              </w:r>
            </w:hyperlink>
          </w:p>
          <w:p w:rsidR="0034746A" w:rsidRDefault="0034746A" w:rsidP="0034746A">
            <w:pPr>
              <w:pStyle w:val="Default"/>
              <w:rPr>
                <w:rFonts w:ascii="Calibri" w:eastAsia="Calibri" w:hAnsi="Calibri" w:cs="Calibri"/>
                <w:i/>
                <w:color w:val="auto"/>
                <w:sz w:val="20"/>
                <w:szCs w:val="22"/>
              </w:rPr>
            </w:pPr>
            <w:r w:rsidRPr="0034746A">
              <w:rPr>
                <w:rFonts w:ascii="Calibri" w:eastAsia="Calibri" w:hAnsi="Calibri" w:cs="Calibri"/>
                <w:i/>
                <w:color w:val="auto"/>
                <w:sz w:val="20"/>
                <w:szCs w:val="22"/>
              </w:rPr>
              <w:t xml:space="preserve">This “self-learning resource” provides an overview of types of play and why play is essential for a child’s development and for learning life skills. While the information in this publication is specifically for </w:t>
            </w:r>
            <w:r w:rsidR="00DC69D3">
              <w:rPr>
                <w:rFonts w:ascii="Calibri" w:eastAsia="Calibri" w:hAnsi="Calibri" w:cs="Calibri"/>
                <w:i/>
                <w:color w:val="auto"/>
                <w:sz w:val="20"/>
                <w:szCs w:val="22"/>
              </w:rPr>
              <w:t>family member</w:t>
            </w:r>
            <w:r w:rsidRPr="0034746A">
              <w:rPr>
                <w:rFonts w:ascii="Calibri" w:eastAsia="Calibri" w:hAnsi="Calibri" w:cs="Calibri"/>
                <w:i/>
                <w:color w:val="auto"/>
                <w:sz w:val="20"/>
                <w:szCs w:val="22"/>
              </w:rPr>
              <w:t xml:space="preserve">s, the information applies to other adults and providers </w:t>
            </w:r>
            <w:r w:rsidR="00DC69D3">
              <w:rPr>
                <w:rFonts w:ascii="Calibri" w:eastAsia="Calibri" w:hAnsi="Calibri" w:cs="Calibri"/>
                <w:i/>
                <w:color w:val="auto"/>
                <w:sz w:val="20"/>
                <w:szCs w:val="22"/>
              </w:rPr>
              <w:t xml:space="preserve">who </w:t>
            </w:r>
            <w:r w:rsidRPr="0034746A">
              <w:rPr>
                <w:rFonts w:ascii="Calibri" w:eastAsia="Calibri" w:hAnsi="Calibri" w:cs="Calibri"/>
                <w:i/>
                <w:color w:val="auto"/>
                <w:sz w:val="20"/>
                <w:szCs w:val="22"/>
              </w:rPr>
              <w:t>have opportunities to affect the play of children.</w:t>
            </w:r>
          </w:p>
          <w:p w:rsidR="00333CC8" w:rsidRPr="00333CC8" w:rsidRDefault="00333CC8" w:rsidP="0034746A">
            <w:pPr>
              <w:pStyle w:val="Default"/>
              <w:rPr>
                <w:rFonts w:ascii="Calibri" w:eastAsia="Calibri" w:hAnsi="Calibri" w:cs="Calibri"/>
                <w:i/>
                <w:color w:val="auto"/>
                <w:sz w:val="8"/>
                <w:szCs w:val="8"/>
              </w:rPr>
            </w:pPr>
          </w:p>
          <w:p w:rsidR="00333CC8" w:rsidRPr="00333CC8" w:rsidRDefault="00333CC8" w:rsidP="00333CC8">
            <w:pPr>
              <w:textAlignment w:val="baseline"/>
              <w:rPr>
                <w:rFonts w:eastAsia="Calibri" w:cs="Calibri"/>
                <w:b/>
                <w:bCs/>
                <w:sz w:val="20"/>
                <w:szCs w:val="20"/>
              </w:rPr>
            </w:pPr>
            <w:r w:rsidRPr="00333CC8">
              <w:rPr>
                <w:rFonts w:ascii="Calibri" w:eastAsia="Calibri" w:hAnsi="Calibri" w:cs="Times New Roman"/>
                <w:b/>
              </w:rPr>
              <w:t>The Importance of Play in Promoting Healthy Child Development and Maintaining Strong Parent-Child</w:t>
            </w:r>
            <w:r w:rsidRPr="00333CC8">
              <w:rPr>
                <w:rFonts w:ascii="Georgia" w:eastAsia="Times New Roman" w:hAnsi="Georgia" w:cs="Lucida Sans Unicode"/>
                <w:b/>
                <w:bCs/>
                <w:color w:val="403838"/>
                <w:kern w:val="36"/>
                <w:lang w:val="en"/>
              </w:rPr>
              <w:t xml:space="preserve"> </w:t>
            </w:r>
            <w:r w:rsidRPr="00333CC8">
              <w:rPr>
                <w:rFonts w:ascii="Calibri" w:eastAsia="Calibri" w:hAnsi="Calibri" w:cs="Times New Roman"/>
                <w:b/>
              </w:rPr>
              <w:t>Bonds</w:t>
            </w:r>
            <w:r w:rsidRPr="00F53D33">
              <w:rPr>
                <w:rFonts w:ascii="Georgia" w:eastAsia="Times New Roman" w:hAnsi="Georgia" w:cs="Lucida Sans Unicode"/>
                <w:b/>
                <w:bCs/>
                <w:color w:val="403838"/>
                <w:kern w:val="36"/>
                <w:lang w:val="en"/>
              </w:rPr>
              <w:t xml:space="preserve"> </w:t>
            </w:r>
            <w:hyperlink r:id="rId34" w:history="1">
              <w:r w:rsidRPr="00333CC8">
                <w:rPr>
                  <w:rFonts w:eastAsia="Calibri" w:cs="Calibri"/>
                  <w:b/>
                  <w:color w:val="0000FF" w:themeColor="hyperlink"/>
                  <w:sz w:val="20"/>
                  <w:szCs w:val="20"/>
                </w:rPr>
                <w:t>http://pediatrics.aappublications.org/content/119/1/182.full</w:t>
              </w:r>
            </w:hyperlink>
          </w:p>
          <w:p w:rsidR="00333CC8" w:rsidRPr="00333CC8" w:rsidRDefault="00333CC8" w:rsidP="00333CC8">
            <w:pPr>
              <w:textAlignment w:val="baseline"/>
              <w:rPr>
                <w:i/>
                <w:sz w:val="20"/>
              </w:rPr>
            </w:pPr>
            <w:r w:rsidRPr="00333CC8">
              <w:rPr>
                <w:i/>
                <w:sz w:val="20"/>
              </w:rPr>
              <w:t>This report offers guidelines on how pediatricians can advocate for children by helping families, school systems, and communities consider how best to ensure that play is protected as they seek the balance in children’s lives to create the optimal developmental milieu.</w:t>
            </w:r>
          </w:p>
          <w:p w:rsidR="00063852" w:rsidRPr="00063852" w:rsidRDefault="00063852" w:rsidP="00063852">
            <w:pPr>
              <w:tabs>
                <w:tab w:val="num" w:pos="612"/>
              </w:tabs>
              <w:contextualSpacing/>
              <w:rPr>
                <w:rFonts w:ascii="Calibri" w:eastAsia="Calibri" w:hAnsi="Calibri" w:cs="Arial"/>
                <w:b/>
                <w:sz w:val="8"/>
                <w:szCs w:val="8"/>
              </w:rPr>
            </w:pPr>
          </w:p>
          <w:p w:rsidR="008173CF" w:rsidRPr="00242991" w:rsidRDefault="008173CF" w:rsidP="00063852">
            <w:pPr>
              <w:tabs>
                <w:tab w:val="num" w:pos="612"/>
              </w:tabs>
              <w:contextualSpacing/>
              <w:rPr>
                <w:rFonts w:ascii="Calibri" w:eastAsia="Calibri" w:hAnsi="Calibri" w:cs="Arial"/>
                <w:b/>
              </w:rPr>
            </w:pPr>
            <w:r w:rsidRPr="00242991">
              <w:rPr>
                <w:rFonts w:ascii="Calibri" w:eastAsia="Calibri" w:hAnsi="Calibri" w:cs="Arial"/>
                <w:b/>
              </w:rPr>
              <w:t>Make the Most of Playtime</w:t>
            </w:r>
            <w:r w:rsidR="00242991">
              <w:rPr>
                <w:rFonts w:ascii="Calibri" w:eastAsia="Calibri" w:hAnsi="Calibri" w:cs="Arial"/>
                <w:b/>
              </w:rPr>
              <w:t xml:space="preserve"> </w:t>
            </w:r>
            <w:r w:rsidR="00617735">
              <w:rPr>
                <w:rFonts w:ascii="Calibri" w:eastAsia="Calibri" w:hAnsi="Calibri" w:cs="Arial"/>
                <w:b/>
              </w:rPr>
              <w:t xml:space="preserve">  </w:t>
            </w:r>
            <w:hyperlink r:id="rId35" w:history="1">
              <w:r w:rsidRPr="00242991">
                <w:rPr>
                  <w:rStyle w:val="Hyperlink"/>
                  <w:rFonts w:ascii="Calibri" w:eastAsia="Calibri" w:hAnsi="Calibri" w:cs="Arial"/>
                  <w:b/>
                  <w:u w:val="none"/>
                </w:rPr>
                <w:t>http://csefel.vanderbilt.edu/documents/make_the_most_of_playtime2.pdf</w:t>
              </w:r>
            </w:hyperlink>
            <w:r w:rsidRPr="00242991">
              <w:rPr>
                <w:rFonts w:ascii="Calibri" w:eastAsia="Calibri" w:hAnsi="Calibri" w:cs="Arial"/>
                <w:b/>
              </w:rPr>
              <w:t xml:space="preserve"> </w:t>
            </w:r>
          </w:p>
          <w:p w:rsidR="008173CF" w:rsidRPr="00117DFA" w:rsidRDefault="008173CF" w:rsidP="00063852">
            <w:pPr>
              <w:tabs>
                <w:tab w:val="num" w:pos="612"/>
              </w:tabs>
              <w:contextualSpacing/>
              <w:rPr>
                <w:rFonts w:ascii="Calibri" w:eastAsia="Calibri" w:hAnsi="Calibri" w:cs="Arial"/>
                <w:i/>
                <w:sz w:val="20"/>
              </w:rPr>
            </w:pPr>
            <w:r w:rsidRPr="00117DFA">
              <w:rPr>
                <w:rFonts w:ascii="Calibri" w:eastAsia="Calibri" w:hAnsi="Calibri" w:cs="Arial"/>
                <w:i/>
                <w:sz w:val="20"/>
              </w:rPr>
              <w:t>T</w:t>
            </w:r>
            <w:r w:rsidR="00242991" w:rsidRPr="00117DFA">
              <w:rPr>
                <w:rFonts w:ascii="Calibri" w:eastAsia="Calibri" w:hAnsi="Calibri" w:cs="Arial"/>
                <w:i/>
                <w:sz w:val="20"/>
              </w:rPr>
              <w:t xml:space="preserve">his succinct article provides an overview of the developmental stages of play and effective play practices with children birth to 36 months </w:t>
            </w:r>
            <w:r w:rsidRPr="00117DFA">
              <w:rPr>
                <w:rFonts w:ascii="Calibri" w:eastAsia="Calibri" w:hAnsi="Calibri" w:cs="Arial"/>
                <w:i/>
                <w:sz w:val="20"/>
              </w:rPr>
              <w:t xml:space="preserve">with and without </w:t>
            </w:r>
            <w:r w:rsidR="00242991" w:rsidRPr="00117DFA">
              <w:rPr>
                <w:rFonts w:ascii="Calibri" w:eastAsia="Calibri" w:hAnsi="Calibri" w:cs="Arial"/>
                <w:i/>
                <w:sz w:val="20"/>
              </w:rPr>
              <w:t>disabilities.</w:t>
            </w:r>
          </w:p>
          <w:p w:rsidR="008173CF" w:rsidRPr="00242991" w:rsidRDefault="008173CF" w:rsidP="00063852">
            <w:pPr>
              <w:tabs>
                <w:tab w:val="num" w:pos="612"/>
              </w:tabs>
              <w:contextualSpacing/>
              <w:rPr>
                <w:rFonts w:ascii="Calibri" w:eastAsia="Calibri" w:hAnsi="Calibri" w:cs="Arial"/>
                <w:b/>
                <w:i/>
                <w:sz w:val="8"/>
                <w:szCs w:val="8"/>
              </w:rPr>
            </w:pPr>
          </w:p>
          <w:p w:rsidR="00347B37" w:rsidRPr="00A10B1A" w:rsidRDefault="00347B37" w:rsidP="00347B37">
            <w:pPr>
              <w:autoSpaceDE w:val="0"/>
              <w:autoSpaceDN w:val="0"/>
              <w:adjustRightInd w:val="0"/>
              <w:rPr>
                <w:b/>
                <w:sz w:val="20"/>
              </w:rPr>
            </w:pPr>
            <w:r w:rsidRPr="00347B37">
              <w:rPr>
                <w:rFonts w:ascii="Calibri" w:eastAsia="Calibri" w:hAnsi="Calibri" w:cs="Arial"/>
                <w:b/>
              </w:rPr>
              <w:t>Making a Mud Kitchen</w:t>
            </w:r>
            <w:r w:rsidRPr="00F53D33">
              <w:rPr>
                <w:rFonts w:ascii="Calibri" w:eastAsia="Calibri" w:hAnsi="Calibri" w:cs="Times New Roman"/>
              </w:rPr>
              <w:t xml:space="preserve"> </w:t>
            </w:r>
            <w:hyperlink r:id="rId36" w:history="1">
              <w:r w:rsidR="00A10B1A" w:rsidRPr="00A10B1A">
                <w:rPr>
                  <w:rStyle w:val="Hyperlink"/>
                  <w:b/>
                  <w:sz w:val="20"/>
                  <w:u w:val="none"/>
                </w:rPr>
                <w:t>http://www.muddyfaces.co.uk/download/mudpack2016/books/Making_a_mud_kitchen_english.pdf</w:t>
              </w:r>
            </w:hyperlink>
          </w:p>
          <w:p w:rsidR="00347B37" w:rsidRPr="00A10B1A" w:rsidRDefault="00A10B1A" w:rsidP="00A10B1A">
            <w:pPr>
              <w:autoSpaceDE w:val="0"/>
              <w:autoSpaceDN w:val="0"/>
              <w:adjustRightInd w:val="0"/>
              <w:rPr>
                <w:rFonts w:ascii="Calibri" w:eastAsia="Calibri" w:hAnsi="Calibri" w:cs="Times New Roman"/>
                <w:i/>
                <w:sz w:val="16"/>
                <w:szCs w:val="20"/>
              </w:rPr>
            </w:pPr>
            <w:r w:rsidRPr="00A10B1A">
              <w:rPr>
                <w:bCs/>
                <w:i/>
                <w:sz w:val="20"/>
                <w:szCs w:val="28"/>
              </w:rPr>
              <w:t>This delightful publication offers guidance on creating opportunities for children to experience</w:t>
            </w:r>
            <w:r>
              <w:rPr>
                <w:bCs/>
                <w:i/>
                <w:sz w:val="20"/>
                <w:szCs w:val="28"/>
              </w:rPr>
              <w:t xml:space="preserve"> </w:t>
            </w:r>
            <w:r w:rsidRPr="00A10B1A">
              <w:rPr>
                <w:bCs/>
                <w:i/>
                <w:sz w:val="20"/>
                <w:szCs w:val="28"/>
              </w:rPr>
              <w:t>the deep pleasures of mud play</w:t>
            </w:r>
            <w:r>
              <w:rPr>
                <w:bCs/>
                <w:i/>
                <w:sz w:val="20"/>
                <w:szCs w:val="28"/>
              </w:rPr>
              <w:t>. In addition to information about related resources, it offers support to</w:t>
            </w:r>
            <w:r w:rsidRPr="00A10B1A">
              <w:rPr>
                <w:bCs/>
                <w:i/>
                <w:sz w:val="20"/>
                <w:szCs w:val="28"/>
              </w:rPr>
              <w:t xml:space="preserve"> practitioners who push the boundaries to enable young children access to the outdoors in an elemental and meaningful way.</w:t>
            </w:r>
          </w:p>
          <w:p w:rsidR="00A10B1A" w:rsidRPr="00A10B1A" w:rsidRDefault="00A10B1A" w:rsidP="00AB2C82">
            <w:pPr>
              <w:rPr>
                <w:rFonts w:ascii="Calibri" w:eastAsia="Calibri" w:hAnsi="Calibri" w:cs="Times New Roman"/>
                <w:b/>
                <w:sz w:val="8"/>
                <w:szCs w:val="8"/>
              </w:rPr>
            </w:pPr>
          </w:p>
          <w:p w:rsidR="00AB2C82" w:rsidRPr="00AB2C82" w:rsidRDefault="00AB2C82" w:rsidP="00AB2C82">
            <w:pPr>
              <w:rPr>
                <w:rFonts w:ascii="Calibri" w:eastAsia="Calibri" w:hAnsi="Calibri" w:cs="Times New Roman"/>
              </w:rPr>
            </w:pPr>
            <w:r w:rsidRPr="00AB2C82">
              <w:rPr>
                <w:rFonts w:ascii="Calibri" w:eastAsia="Calibri" w:hAnsi="Calibri" w:cs="Times New Roman"/>
                <w:b/>
                <w:szCs w:val="20"/>
              </w:rPr>
              <w:t>Making the Most of Creativity in Activities for Young Children with Disabilities</w:t>
            </w:r>
            <w:r w:rsidRPr="00AB2C82">
              <w:rPr>
                <w:rFonts w:ascii="Calibri" w:eastAsia="Calibri" w:hAnsi="Calibri" w:cs="Calibri"/>
                <w:szCs w:val="24"/>
              </w:rPr>
              <w:t xml:space="preserve"> </w:t>
            </w:r>
            <w:hyperlink r:id="rId37" w:history="1">
              <w:r w:rsidRPr="00AB2C82">
                <w:rPr>
                  <w:rFonts w:ascii="Calibri" w:eastAsia="Calibri" w:hAnsi="Calibri" w:cs="Calibri"/>
                  <w:b/>
                  <w:color w:val="0000FF" w:themeColor="hyperlink"/>
                  <w:sz w:val="20"/>
                  <w:szCs w:val="24"/>
                </w:rPr>
                <w:t>http://www.naeyc.org/files/tyc/file/MitchellVol2No2NEXT.pdf</w:t>
              </w:r>
            </w:hyperlink>
          </w:p>
          <w:p w:rsidR="00AB2C82" w:rsidRPr="00AB2C82" w:rsidRDefault="00AB2C82" w:rsidP="00AB2C82">
            <w:pPr>
              <w:rPr>
                <w:rFonts w:eastAsia="Calibri" w:cs="Arial"/>
                <w:i/>
                <w:sz w:val="20"/>
                <w:szCs w:val="18"/>
              </w:rPr>
            </w:pPr>
            <w:r w:rsidRPr="00AB2C82">
              <w:rPr>
                <w:rFonts w:eastAsia="Calibri"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rsidR="00AB2C82" w:rsidRPr="00AB2C82" w:rsidRDefault="00AB2C82" w:rsidP="00063852">
            <w:pPr>
              <w:tabs>
                <w:tab w:val="num" w:pos="612"/>
              </w:tabs>
              <w:contextualSpacing/>
              <w:rPr>
                <w:rFonts w:ascii="Calibri" w:eastAsia="Calibri" w:hAnsi="Calibri" w:cs="Arial"/>
                <w:b/>
                <w:sz w:val="8"/>
                <w:szCs w:val="8"/>
              </w:rPr>
            </w:pPr>
          </w:p>
          <w:p w:rsidR="00063852" w:rsidRPr="00063852" w:rsidRDefault="00063852" w:rsidP="00063852">
            <w:pPr>
              <w:tabs>
                <w:tab w:val="num" w:pos="612"/>
              </w:tabs>
              <w:contextualSpacing/>
              <w:rPr>
                <w:rFonts w:ascii="Calibri" w:eastAsia="Calibri" w:hAnsi="Calibri" w:cs="Arial"/>
                <w:b/>
                <w:sz w:val="20"/>
              </w:rPr>
            </w:pPr>
            <w:r w:rsidRPr="00063852">
              <w:rPr>
                <w:rFonts w:ascii="Calibri" w:eastAsia="Calibri" w:hAnsi="Calibri" w:cs="Arial"/>
                <w:b/>
              </w:rPr>
              <w:t>Natural Learning Opportunities for Infants, Toddlers, and Preschoolers</w:t>
            </w:r>
            <w:r>
              <w:rPr>
                <w:rFonts w:ascii="Calibri" w:eastAsia="Calibri" w:hAnsi="Calibri" w:cs="Arial"/>
              </w:rPr>
              <w:t xml:space="preserve"> </w:t>
            </w:r>
            <w:hyperlink r:id="rId38" w:history="1">
              <w:r w:rsidRPr="00063852">
                <w:rPr>
                  <w:rFonts w:ascii="Calibri" w:eastAsia="Calibri" w:hAnsi="Calibri" w:cs="Arial"/>
                  <w:b/>
                  <w:color w:val="0000FF" w:themeColor="hyperlink"/>
                  <w:sz w:val="20"/>
                </w:rPr>
                <w:t>http://www.uconnucedd.org/pdfs/NatLearnOpps-2001.PDF</w:t>
              </w:r>
            </w:hyperlink>
          </w:p>
          <w:p w:rsidR="00063852" w:rsidRPr="00063852" w:rsidRDefault="00063852" w:rsidP="00063852">
            <w:pPr>
              <w:autoSpaceDE w:val="0"/>
              <w:autoSpaceDN w:val="0"/>
              <w:adjustRightInd w:val="0"/>
              <w:rPr>
                <w:rFonts w:eastAsia="Calibri" w:cs="Arial"/>
                <w:i/>
                <w:sz w:val="18"/>
              </w:rPr>
            </w:pPr>
            <w:r>
              <w:rPr>
                <w:rFonts w:cs="Arial"/>
                <w:i/>
                <w:sz w:val="20"/>
                <w:szCs w:val="18"/>
              </w:rPr>
              <w:t>The material and m</w:t>
            </w:r>
            <w:r w:rsidRPr="00063852">
              <w:rPr>
                <w:rFonts w:cs="Arial"/>
                <w:i/>
                <w:sz w:val="20"/>
                <w:szCs w:val="18"/>
              </w:rPr>
              <w:t>ethods described in this article highlight naturally occurring learning opportunities for children from birth to six years of age with or at risk for developmental disabilities, as well as children who are typically developing.</w:t>
            </w:r>
          </w:p>
          <w:p w:rsidR="0013330B" w:rsidRPr="0013330B" w:rsidRDefault="0013330B" w:rsidP="0013330B">
            <w:pPr>
              <w:rPr>
                <w:rFonts w:ascii="Calibri" w:eastAsia="Calibri" w:hAnsi="Calibri" w:cs="Calibri"/>
                <w:sz w:val="8"/>
                <w:szCs w:val="8"/>
              </w:rPr>
            </w:pPr>
          </w:p>
          <w:p w:rsidR="0090711A" w:rsidRPr="0090711A" w:rsidRDefault="0090711A" w:rsidP="0090711A">
            <w:pPr>
              <w:rPr>
                <w:rFonts w:ascii="Calibri" w:eastAsia="Calibri" w:hAnsi="Calibri" w:cs="Times New Roman"/>
                <w:b/>
                <w:sz w:val="20"/>
              </w:rPr>
            </w:pPr>
            <w:r w:rsidRPr="0090711A">
              <w:rPr>
                <w:rFonts w:ascii="Calibri" w:eastAsia="Calibri" w:hAnsi="Calibri" w:cs="Times New Roman"/>
                <w:b/>
              </w:rPr>
              <w:t>Nearby Nature: A Buffer of Life Stress Among Rural Children</w:t>
            </w:r>
            <w:r>
              <w:rPr>
                <w:rFonts w:ascii="Calibri" w:eastAsia="Calibri" w:hAnsi="Calibri" w:cs="Times New Roman"/>
              </w:rPr>
              <w:t xml:space="preserve"> </w:t>
            </w:r>
            <w:hyperlink r:id="rId39" w:history="1">
              <w:r w:rsidRPr="0090711A">
                <w:rPr>
                  <w:rFonts w:ascii="Calibri" w:eastAsia="Calibri" w:hAnsi="Calibri" w:cs="Times New Roman"/>
                  <w:b/>
                  <w:color w:val="0000FF" w:themeColor="hyperlink"/>
                  <w:sz w:val="20"/>
                </w:rPr>
                <w:t>http://www.outdoorfoundation.org/pdf/NearbyNature.pdf</w:t>
              </w:r>
            </w:hyperlink>
          </w:p>
          <w:p w:rsidR="0090711A" w:rsidRPr="0090711A" w:rsidRDefault="0090711A" w:rsidP="0090711A">
            <w:pPr>
              <w:autoSpaceDE w:val="0"/>
              <w:autoSpaceDN w:val="0"/>
              <w:adjustRightInd w:val="0"/>
              <w:rPr>
                <w:rFonts w:eastAsia="Calibri" w:cs="Times New Roman"/>
                <w:i/>
                <w:sz w:val="20"/>
                <w:szCs w:val="20"/>
              </w:rPr>
            </w:pPr>
            <w:r w:rsidRPr="0090711A">
              <w:rPr>
                <w:rFonts w:eastAsia="Calibri" w:cs="Times New Roman"/>
                <w:i/>
                <w:sz w:val="20"/>
                <w:szCs w:val="20"/>
              </w:rPr>
              <w:t xml:space="preserve">The research study described in this article documented that </w:t>
            </w:r>
            <w:r w:rsidRPr="0090711A">
              <w:rPr>
                <w:rFonts w:cs="Times-Roman"/>
                <w:i/>
                <w:color w:val="292526"/>
                <w:sz w:val="20"/>
                <w:szCs w:val="20"/>
              </w:rPr>
              <w:t>the impact of life stress was lower among children with high levels of nearby nature than among those with little nearby nature.</w:t>
            </w:r>
          </w:p>
          <w:p w:rsidR="0090711A" w:rsidRPr="0090711A" w:rsidRDefault="0090711A" w:rsidP="0013330B">
            <w:pPr>
              <w:rPr>
                <w:rFonts w:ascii="Calibri" w:eastAsia="Calibri" w:hAnsi="Calibri" w:cs="Arial"/>
                <w:b/>
                <w:sz w:val="8"/>
                <w:szCs w:val="8"/>
              </w:rPr>
            </w:pPr>
          </w:p>
          <w:p w:rsidR="0013330B" w:rsidRPr="0013330B" w:rsidRDefault="0013330B" w:rsidP="0013330B">
            <w:pPr>
              <w:rPr>
                <w:rFonts w:ascii="Calibri" w:eastAsia="Calibri" w:hAnsi="Calibri" w:cs="Calibri"/>
                <w:b/>
                <w:szCs w:val="24"/>
              </w:rPr>
            </w:pPr>
            <w:r w:rsidRPr="0013330B">
              <w:rPr>
                <w:rFonts w:ascii="Calibri" w:eastAsia="Calibri" w:hAnsi="Calibri" w:cs="Arial"/>
                <w:b/>
              </w:rPr>
              <w:t>Play and Cultural Context</w:t>
            </w:r>
            <w:r>
              <w:rPr>
                <w:rFonts w:ascii="Calibri" w:eastAsia="Calibri" w:hAnsi="Calibri" w:cs="Calibri"/>
                <w:szCs w:val="24"/>
              </w:rPr>
              <w:t xml:space="preserve"> </w:t>
            </w:r>
            <w:r w:rsidR="00617735">
              <w:rPr>
                <w:rFonts w:ascii="Calibri" w:eastAsia="Calibri" w:hAnsi="Calibri" w:cs="Calibri"/>
                <w:szCs w:val="24"/>
              </w:rPr>
              <w:t xml:space="preserve">  </w:t>
            </w:r>
            <w:hyperlink r:id="rId40" w:history="1">
              <w:r w:rsidRPr="0013330B">
                <w:rPr>
                  <w:rFonts w:ascii="Calibri" w:eastAsia="Calibri" w:hAnsi="Calibri" w:cs="Calibri"/>
                  <w:b/>
                  <w:color w:val="0000FF" w:themeColor="hyperlink"/>
                  <w:sz w:val="20"/>
                </w:rPr>
                <w:t>http://www.child-encyclopedia.com/pages/PDF/Gosso-CarvalhoANGxp1.pdf</w:t>
              </w:r>
            </w:hyperlink>
          </w:p>
          <w:p w:rsidR="00DC69D3" w:rsidRPr="00A1135A" w:rsidRDefault="0013330B" w:rsidP="00A1135A">
            <w:pPr>
              <w:rPr>
                <w:rFonts w:eastAsia="Times New Roman" w:cs="Times New Roman"/>
                <w:i/>
                <w:sz w:val="20"/>
                <w:szCs w:val="24"/>
              </w:rPr>
            </w:pPr>
            <w:r>
              <w:rPr>
                <w:rFonts w:eastAsia="Times New Roman" w:cs="Times New Roman"/>
                <w:i/>
                <w:sz w:val="20"/>
                <w:szCs w:val="24"/>
              </w:rPr>
              <w:t>Using</w:t>
            </w:r>
            <w:r w:rsidRPr="0013330B">
              <w:rPr>
                <w:rFonts w:eastAsia="Times New Roman" w:cs="Times New Roman"/>
                <w:i/>
                <w:sz w:val="20"/>
                <w:szCs w:val="24"/>
              </w:rPr>
              <w:t xml:space="preserve"> an ethnogra</w:t>
            </w:r>
            <w:r>
              <w:rPr>
                <w:rFonts w:eastAsia="Times New Roman" w:cs="Times New Roman"/>
                <w:i/>
                <w:sz w:val="20"/>
                <w:szCs w:val="24"/>
              </w:rPr>
              <w:t>phic and observational approach, this publication looks at culture in the play of young children, including the m</w:t>
            </w:r>
            <w:r w:rsidRPr="0013330B">
              <w:rPr>
                <w:rFonts w:eastAsia="Times New Roman" w:cs="Times New Roman"/>
                <w:i/>
                <w:sz w:val="20"/>
                <w:szCs w:val="24"/>
              </w:rPr>
              <w:t xml:space="preserve">ain factors affecting the frequency, duration and </w:t>
            </w:r>
            <w:r>
              <w:rPr>
                <w:rFonts w:eastAsia="Times New Roman" w:cs="Times New Roman"/>
                <w:i/>
                <w:sz w:val="20"/>
                <w:szCs w:val="24"/>
              </w:rPr>
              <w:t>the nature of play activities, gender differences, and other cultural conceptions and practices that impact time, space, materials and play partners.</w:t>
            </w:r>
          </w:p>
        </w:tc>
      </w:tr>
      <w:tr w:rsidR="00EC4099" w:rsidRPr="00734E76" w:rsidTr="00ED1EAF">
        <w:tc>
          <w:tcPr>
            <w:tcW w:w="540" w:type="dxa"/>
            <w:shd w:val="clear" w:color="auto" w:fill="000000" w:themeFill="text1"/>
          </w:tcPr>
          <w:p w:rsidR="00EC4099" w:rsidRPr="00734E76" w:rsidRDefault="00EC4099" w:rsidP="00ED1EAF">
            <w:pPr>
              <w:spacing w:line="259" w:lineRule="auto"/>
              <w:rPr>
                <w:rFonts w:ascii="Calibri" w:eastAsia="Calibri" w:hAnsi="Calibri" w:cs="Times New Roman"/>
                <w:b/>
                <w:sz w:val="24"/>
              </w:rPr>
            </w:pPr>
            <w:r>
              <w:br w:type="column"/>
            </w:r>
          </w:p>
        </w:tc>
        <w:tc>
          <w:tcPr>
            <w:tcW w:w="10260" w:type="dxa"/>
            <w:shd w:val="clear" w:color="auto" w:fill="DBE5F1" w:themeFill="accent1" w:themeFillTint="33"/>
          </w:tcPr>
          <w:p w:rsidR="00EC4099" w:rsidRPr="00734E76" w:rsidRDefault="00EC4099" w:rsidP="00ED1EAF">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sidR="00CC530C">
              <w:rPr>
                <w:rFonts w:ascii="Calibri" w:eastAsia="Calibri" w:hAnsi="Calibri" w:cs="Times New Roman"/>
                <w:b/>
                <w:sz w:val="24"/>
              </w:rPr>
              <w:t>RESOURCES FOR SUPPORTING LEARNING AND DEVELOPMENT THROUGH PLAY</w:t>
            </w:r>
          </w:p>
        </w:tc>
      </w:tr>
      <w:tr w:rsidR="00A10B1A" w:rsidRPr="00734E76" w:rsidTr="0069298A">
        <w:trPr>
          <w:cantSplit/>
          <w:trHeight w:val="1134"/>
        </w:trPr>
        <w:tc>
          <w:tcPr>
            <w:tcW w:w="540" w:type="dxa"/>
            <w:shd w:val="clear" w:color="auto" w:fill="DBE5F1" w:themeFill="accent1" w:themeFillTint="33"/>
            <w:textDirection w:val="btLr"/>
          </w:tcPr>
          <w:p w:rsidR="00A10B1A" w:rsidRDefault="0069298A" w:rsidP="0069298A">
            <w:pPr>
              <w:spacing w:line="259" w:lineRule="auto"/>
              <w:ind w:left="113" w:right="113"/>
              <w:jc w:val="center"/>
            </w:pPr>
            <w:r w:rsidRPr="00734E76">
              <w:rPr>
                <w:rFonts w:ascii="Calibri" w:eastAsia="Calibri" w:hAnsi="Calibri" w:cs="Times New Roman"/>
                <w:b/>
                <w:caps/>
                <w:sz w:val="24"/>
              </w:rPr>
              <w:t xml:space="preserve">Print sources  </w:t>
            </w:r>
            <w:r w:rsidRPr="00734E76">
              <w:rPr>
                <w:rFonts w:ascii="Calibri" w:eastAsia="Calibri" w:hAnsi="Calibri" w:cs="Times New Roman"/>
                <w:sz w:val="32"/>
              </w:rPr>
              <w:sym w:font="Wingdings" w:char="F024"/>
            </w:r>
          </w:p>
        </w:tc>
        <w:tc>
          <w:tcPr>
            <w:tcW w:w="10260" w:type="dxa"/>
            <w:shd w:val="clear" w:color="auto" w:fill="FFFFFF" w:themeFill="background1"/>
          </w:tcPr>
          <w:p w:rsidR="00A1135A" w:rsidRPr="00ED1EAF" w:rsidRDefault="00A1135A" w:rsidP="00A1135A">
            <w:pPr>
              <w:tabs>
                <w:tab w:val="num" w:pos="612"/>
              </w:tabs>
              <w:ind w:left="360" w:hanging="360"/>
              <w:contextualSpacing/>
              <w:rPr>
                <w:rFonts w:ascii="Calibri" w:eastAsia="Times New Roman" w:hAnsi="Calibri" w:cs="Calibri"/>
                <w:b/>
                <w:sz w:val="20"/>
              </w:rPr>
            </w:pPr>
            <w:r w:rsidRPr="00ED1EAF">
              <w:rPr>
                <w:rFonts w:ascii="Calibri" w:eastAsia="Times New Roman" w:hAnsi="Calibri" w:cs="Calibri"/>
                <w:b/>
              </w:rPr>
              <w:t>Play and Disability</w:t>
            </w:r>
            <w:r w:rsidRPr="00F53D33">
              <w:rPr>
                <w:rFonts w:ascii="Calibri" w:eastAsia="Times New Roman" w:hAnsi="Calibri" w:cs="Calibri"/>
              </w:rPr>
              <w:t xml:space="preserve"> </w:t>
            </w:r>
            <w:hyperlink r:id="rId41" w:history="1">
              <w:r w:rsidRPr="00ED1EAF">
                <w:rPr>
                  <w:rFonts w:ascii="Calibri" w:eastAsia="Calibri" w:hAnsi="Calibri" w:cs="Calibri"/>
                  <w:b/>
                  <w:color w:val="0000FF" w:themeColor="hyperlink"/>
                  <w:sz w:val="20"/>
                </w:rPr>
                <w:t>http://www.child-encyclopedia.com/pages/PDF/JenveyANGxp1.pdf</w:t>
              </w:r>
            </w:hyperlink>
          </w:p>
          <w:p w:rsidR="00A1135A" w:rsidRDefault="00A1135A" w:rsidP="00BC4971">
            <w:pPr>
              <w:tabs>
                <w:tab w:val="num" w:pos="612"/>
              </w:tabs>
              <w:contextualSpacing/>
              <w:rPr>
                <w:i/>
                <w:sz w:val="20"/>
              </w:rPr>
            </w:pPr>
            <w:r w:rsidRPr="00ED1EAF">
              <w:rPr>
                <w:i/>
                <w:sz w:val="20"/>
              </w:rPr>
              <w:t xml:space="preserve">This article identifies the main groups of disabilities present in early childhood and considers how those </w:t>
            </w:r>
            <w:r w:rsidR="00617735">
              <w:rPr>
                <w:i/>
                <w:sz w:val="20"/>
              </w:rPr>
              <w:t>d</w:t>
            </w:r>
            <w:r w:rsidRPr="00ED1EAF">
              <w:rPr>
                <w:i/>
                <w:sz w:val="20"/>
              </w:rPr>
              <w:t>isabilities affect children’s development and engagement in play.</w:t>
            </w:r>
          </w:p>
          <w:p w:rsidR="00A1135A" w:rsidRPr="00A1135A" w:rsidRDefault="00A1135A" w:rsidP="00BC4971">
            <w:pPr>
              <w:tabs>
                <w:tab w:val="num" w:pos="612"/>
              </w:tabs>
              <w:contextualSpacing/>
              <w:rPr>
                <w:i/>
                <w:sz w:val="8"/>
                <w:szCs w:val="8"/>
              </w:rPr>
            </w:pPr>
          </w:p>
          <w:p w:rsidR="00BC4971" w:rsidRDefault="00BC4971" w:rsidP="00BC4971">
            <w:pPr>
              <w:tabs>
                <w:tab w:val="num" w:pos="612"/>
              </w:tabs>
              <w:contextualSpacing/>
              <w:rPr>
                <w:rFonts w:ascii="Calibri" w:eastAsia="Times New Roman" w:hAnsi="Calibri" w:cs="Calibri"/>
                <w:b/>
              </w:rPr>
            </w:pPr>
            <w:r w:rsidRPr="000A230D">
              <w:rPr>
                <w:rFonts w:ascii="Calibri" w:eastAsia="Times New Roman" w:hAnsi="Calibri" w:cs="Calibri"/>
                <w:b/>
              </w:rPr>
              <w:t>Play Modifications for Children with Disabilities</w:t>
            </w:r>
            <w:r>
              <w:rPr>
                <w:rFonts w:ascii="Calibri" w:eastAsia="Times New Roman" w:hAnsi="Calibri" w:cs="Calibri"/>
                <w:b/>
              </w:rPr>
              <w:t xml:space="preserve"> </w:t>
            </w:r>
            <w:hyperlink r:id="rId42" w:history="1">
              <w:r w:rsidRPr="000A230D">
                <w:rPr>
                  <w:rStyle w:val="Hyperlink"/>
                  <w:rFonts w:ascii="Calibri" w:eastAsia="Times New Roman" w:hAnsi="Calibri" w:cs="Calibri"/>
                  <w:b/>
                  <w:sz w:val="20"/>
                  <w:u w:val="none"/>
                </w:rPr>
                <w:t>http://journal.naeyc.org/btj/200305/playmodifications_sandall_1.pdf</w:t>
              </w:r>
            </w:hyperlink>
          </w:p>
          <w:p w:rsidR="00BC4971" w:rsidRDefault="00BC4971" w:rsidP="00BC4971">
            <w:pPr>
              <w:textAlignment w:val="baseline"/>
              <w:rPr>
                <w:rFonts w:ascii="Calibri" w:eastAsia="Calibri" w:hAnsi="Calibri" w:cs="Times New Roman"/>
                <w:i/>
                <w:sz w:val="20"/>
                <w:szCs w:val="20"/>
              </w:rPr>
            </w:pPr>
            <w:r w:rsidRPr="000A230D">
              <w:rPr>
                <w:rFonts w:cs="Myriad Pro"/>
                <w:i/>
                <w:color w:val="000000"/>
                <w:sz w:val="20"/>
              </w:rPr>
              <w:t xml:space="preserve">This article addresses the importance of observing a child’s play, identifying areas of struggle, and matching the level of support to the child’s </w:t>
            </w:r>
            <w:r w:rsidRPr="00424807">
              <w:rPr>
                <w:rFonts w:cs="Myriad Pro"/>
                <w:i/>
                <w:color w:val="000000"/>
                <w:sz w:val="20"/>
                <w:szCs w:val="20"/>
              </w:rPr>
              <w:t>need. It</w:t>
            </w:r>
            <w:r w:rsidRPr="00424807">
              <w:rPr>
                <w:rFonts w:ascii="Calibri" w:eastAsia="Calibri" w:hAnsi="Calibri" w:cs="Times New Roman"/>
                <w:i/>
                <w:sz w:val="20"/>
                <w:szCs w:val="20"/>
              </w:rPr>
              <w:t xml:space="preserve"> offers useful and practical ideas of how to support the inclusion of children of diverse abilities in opportunities to play.</w:t>
            </w:r>
          </w:p>
          <w:p w:rsidR="00BC4971" w:rsidRPr="00BC4971" w:rsidRDefault="00BC4971" w:rsidP="00BC4971">
            <w:pPr>
              <w:textAlignment w:val="baseline"/>
              <w:rPr>
                <w:rFonts w:ascii="Calibri" w:eastAsia="Times New Roman" w:hAnsi="Calibri" w:cs="Calibri"/>
                <w:b/>
                <w:sz w:val="8"/>
                <w:szCs w:val="8"/>
              </w:rPr>
            </w:pPr>
          </w:p>
          <w:p w:rsidR="00A10B1A" w:rsidRPr="00F53D33" w:rsidRDefault="00A10B1A" w:rsidP="00A10B1A">
            <w:pPr>
              <w:textAlignment w:val="baseline"/>
              <w:rPr>
                <w:rFonts w:ascii="Calibri" w:eastAsia="Calibri" w:hAnsi="Calibri" w:cs="Arial"/>
                <w:szCs w:val="20"/>
              </w:rPr>
            </w:pPr>
            <w:r w:rsidRPr="00A10B1A">
              <w:rPr>
                <w:rFonts w:ascii="Calibri" w:eastAsia="Times New Roman" w:hAnsi="Calibri" w:cs="Calibri"/>
                <w:b/>
              </w:rPr>
              <w:t>The Power of Play</w:t>
            </w:r>
            <w:r>
              <w:rPr>
                <w:rFonts w:ascii="Calibri" w:eastAsia="+mn-ea" w:hAnsi="Calibri" w:cs="Calibri"/>
                <w:color w:val="000000"/>
              </w:rPr>
              <w:t xml:space="preserve"> </w:t>
            </w:r>
            <w:hyperlink r:id="rId43" w:history="1">
              <w:r w:rsidRPr="00A10B1A">
                <w:rPr>
                  <w:rStyle w:val="Hyperlink"/>
                  <w:rFonts w:ascii="Calibri" w:eastAsia="+mn-ea" w:hAnsi="Calibri" w:cs="Calibri"/>
                  <w:b/>
                  <w:sz w:val="20"/>
                  <w:u w:val="none"/>
                </w:rPr>
                <w:t>https://www.zerotothree.org/document/196</w:t>
              </w:r>
            </w:hyperlink>
            <w:r>
              <w:rPr>
                <w:rFonts w:ascii="Calibri" w:eastAsia="+mn-ea" w:hAnsi="Calibri" w:cs="Calibri"/>
                <w:color w:val="000000"/>
              </w:rPr>
              <w:t xml:space="preserve"> </w:t>
            </w:r>
          </w:p>
          <w:p w:rsidR="00A10B1A" w:rsidRDefault="00A10B1A" w:rsidP="00A10B1A">
            <w:pPr>
              <w:textAlignment w:val="baseline"/>
              <w:rPr>
                <w:rStyle w:val="u-nowrap"/>
                <w:i/>
                <w:sz w:val="20"/>
              </w:rPr>
            </w:pPr>
            <w:r w:rsidRPr="00A10B1A">
              <w:rPr>
                <w:i/>
                <w:sz w:val="20"/>
              </w:rPr>
              <w:t xml:space="preserve">From day one, children are eager and determined to understand how the world works. They do this through play, using all the “tools” they have at their disposal. This brochure explores how play supports all areas of children’s development. Also included are age-based suggestions for playtime from birth to </w:t>
            </w:r>
            <w:r w:rsidRPr="00A10B1A">
              <w:rPr>
                <w:rStyle w:val="u-nowrap"/>
                <w:i/>
                <w:sz w:val="20"/>
              </w:rPr>
              <w:t>3.</w:t>
            </w:r>
            <w:r>
              <w:rPr>
                <w:rStyle w:val="u-nowrap"/>
                <w:i/>
                <w:sz w:val="20"/>
              </w:rPr>
              <w:t xml:space="preserve"> </w:t>
            </w:r>
          </w:p>
          <w:p w:rsidR="00A10B1A" w:rsidRPr="00557EE7" w:rsidRDefault="00A10B1A" w:rsidP="00ED1EAF">
            <w:pPr>
              <w:tabs>
                <w:tab w:val="left" w:pos="360"/>
                <w:tab w:val="center" w:pos="4944"/>
              </w:tabs>
              <w:spacing w:line="259" w:lineRule="auto"/>
              <w:rPr>
                <w:rFonts w:ascii="Calibri" w:eastAsia="Calibri" w:hAnsi="Calibri" w:cs="Times New Roman"/>
                <w:b/>
                <w:sz w:val="8"/>
                <w:szCs w:val="8"/>
              </w:rPr>
            </w:pPr>
          </w:p>
          <w:p w:rsidR="00530CA9" w:rsidRPr="00BC710A" w:rsidRDefault="00A1135A" w:rsidP="00A10B1A">
            <w:pPr>
              <w:rPr>
                <w:rFonts w:ascii="Calibri" w:eastAsia="Calibri" w:hAnsi="Calibri" w:cs="Times New Roman"/>
                <w:b/>
                <w:sz w:val="20"/>
                <w:szCs w:val="20"/>
              </w:rPr>
            </w:pPr>
            <w:r w:rsidRPr="00BC710A">
              <w:rPr>
                <w:rFonts w:ascii="Calibri" w:eastAsia="Calibri" w:hAnsi="Calibri" w:cs="Times New Roman"/>
                <w:b/>
                <w:szCs w:val="20"/>
              </w:rPr>
              <w:t xml:space="preserve">Quality Outdoor Play Spaces for Young Children </w:t>
            </w:r>
            <w:hyperlink r:id="rId44" w:history="1">
              <w:r w:rsidR="00530CA9" w:rsidRPr="00BC710A">
                <w:rPr>
                  <w:rStyle w:val="Hyperlink"/>
                  <w:rFonts w:ascii="Calibri" w:eastAsia="Calibri" w:hAnsi="Calibri" w:cs="Times New Roman"/>
                  <w:b/>
                  <w:sz w:val="20"/>
                  <w:szCs w:val="20"/>
                  <w:u w:val="none"/>
                </w:rPr>
                <w:t>http://www.naeyc.org/yc/files/yc/file/201411/YC1114_Quality_Outdoor_Play_Spaces_Wright.pdf</w:t>
              </w:r>
            </w:hyperlink>
          </w:p>
          <w:p w:rsidR="00A1135A" w:rsidRPr="00BC710A" w:rsidRDefault="00BC710A" w:rsidP="00A10B1A">
            <w:pPr>
              <w:rPr>
                <w:rFonts w:ascii="Calibri" w:eastAsia="Calibri" w:hAnsi="Calibri" w:cs="Times New Roman"/>
                <w:i/>
                <w:sz w:val="20"/>
                <w:szCs w:val="20"/>
              </w:rPr>
            </w:pPr>
            <w:r w:rsidRPr="00BC710A">
              <w:rPr>
                <w:rFonts w:ascii="Calibri" w:eastAsia="Calibri" w:hAnsi="Calibri" w:cs="Times New Roman"/>
                <w:i/>
                <w:sz w:val="20"/>
                <w:szCs w:val="20"/>
              </w:rPr>
              <w:t>This 2014 article from Young Children</w:t>
            </w:r>
            <w:r>
              <w:rPr>
                <w:rFonts w:ascii="Calibri" w:eastAsia="Calibri" w:hAnsi="Calibri" w:cs="Times New Roman"/>
                <w:i/>
                <w:sz w:val="20"/>
                <w:szCs w:val="20"/>
              </w:rPr>
              <w:t xml:space="preserve"> provides a clear overview of the importance of and types of quality outdoor play for young children.</w:t>
            </w:r>
          </w:p>
          <w:p w:rsidR="00A10B1A" w:rsidRPr="00424807" w:rsidRDefault="00A10B1A" w:rsidP="00A10B1A">
            <w:pPr>
              <w:rPr>
                <w:rFonts w:ascii="Calibri" w:eastAsia="Calibri" w:hAnsi="Calibri" w:cs="Calibri"/>
                <w:b/>
                <w:color w:val="0000FF" w:themeColor="hyperlink"/>
                <w:sz w:val="20"/>
                <w:szCs w:val="24"/>
              </w:rPr>
            </w:pPr>
            <w:r w:rsidRPr="00424807">
              <w:rPr>
                <w:rFonts w:ascii="Calibri" w:eastAsia="Calibri" w:hAnsi="Calibri" w:cs="Times New Roman"/>
                <w:b/>
                <w:szCs w:val="20"/>
              </w:rPr>
              <w:t>Superheroes: An Opportunity for Prosocial Play</w:t>
            </w:r>
            <w:r w:rsidRPr="00424807">
              <w:rPr>
                <w:rFonts w:ascii="Calibri" w:eastAsia="Calibri" w:hAnsi="Calibri" w:cs="Calibri"/>
                <w:szCs w:val="24"/>
              </w:rPr>
              <w:t xml:space="preserve"> </w:t>
            </w:r>
            <w:hyperlink r:id="rId45" w:history="1">
              <w:r w:rsidRPr="00424807">
                <w:rPr>
                  <w:rFonts w:ascii="Calibri" w:eastAsia="Calibri" w:hAnsi="Calibri" w:cs="Calibri"/>
                  <w:b/>
                  <w:color w:val="0000FF" w:themeColor="hyperlink"/>
                  <w:sz w:val="20"/>
                  <w:szCs w:val="24"/>
                </w:rPr>
                <w:t>http://www.naeyc.org/files/yc/file/201107/Superheroes_an_opportunity_for_prosocial_play.pdf</w:t>
              </w:r>
            </w:hyperlink>
          </w:p>
          <w:p w:rsidR="00A10B1A" w:rsidRDefault="00A10B1A" w:rsidP="007C78BC">
            <w:pPr>
              <w:tabs>
                <w:tab w:val="left" w:pos="360"/>
                <w:tab w:val="center" w:pos="4944"/>
              </w:tabs>
              <w:rPr>
                <w:rFonts w:eastAsia="Calibri" w:cs="Arial"/>
                <w:i/>
                <w:sz w:val="20"/>
                <w:szCs w:val="18"/>
              </w:rPr>
            </w:pPr>
            <w:r w:rsidRPr="00424807">
              <w:rPr>
                <w:rFonts w:eastAsia="Calibri" w:cs="Arial"/>
                <w:i/>
                <w:sz w:val="20"/>
                <w:szCs w:val="18"/>
              </w:rPr>
              <w:t>Through the experience of a preschool teacher, this article discusses the benefits of superhero play and how it can be used to promote children’s social-emotional skills. Strategies for fostering prosocial superhero play are provided as well.</w:t>
            </w:r>
          </w:p>
          <w:p w:rsidR="007C78BC" w:rsidRPr="007C78BC" w:rsidRDefault="007C78BC" w:rsidP="007C78BC">
            <w:pPr>
              <w:tabs>
                <w:tab w:val="left" w:pos="360"/>
                <w:tab w:val="center" w:pos="4944"/>
              </w:tabs>
              <w:rPr>
                <w:rFonts w:eastAsia="Calibri" w:cs="Arial"/>
                <w:i/>
                <w:sz w:val="8"/>
                <w:szCs w:val="8"/>
              </w:rPr>
            </w:pPr>
          </w:p>
          <w:p w:rsidR="007C78BC" w:rsidRPr="007C78BC" w:rsidRDefault="007C78BC" w:rsidP="007C78BC">
            <w:pPr>
              <w:rPr>
                <w:rFonts w:ascii="Calibri" w:eastAsia="Calibri" w:hAnsi="Calibri" w:cs="Times New Roman"/>
                <w:b/>
                <w:szCs w:val="20"/>
              </w:rPr>
            </w:pPr>
            <w:r w:rsidRPr="007C78BC">
              <w:rPr>
                <w:rFonts w:ascii="Calibri" w:eastAsia="Calibri" w:hAnsi="Calibri" w:cs="Times New Roman"/>
                <w:b/>
                <w:szCs w:val="20"/>
              </w:rPr>
              <w:t>Supporting Outdoor Play and Exploration for Infants and Toddlers</w:t>
            </w:r>
          </w:p>
          <w:p w:rsidR="007C78BC" w:rsidRPr="007C78BC" w:rsidRDefault="00970F3B" w:rsidP="007C78BC">
            <w:pPr>
              <w:rPr>
                <w:rFonts w:ascii="Calibri" w:eastAsia="Calibri" w:hAnsi="Calibri" w:cs="Times New Roman"/>
                <w:sz w:val="20"/>
              </w:rPr>
            </w:pPr>
            <w:hyperlink r:id="rId46" w:history="1">
              <w:r w:rsidR="007C78BC" w:rsidRPr="007C78BC">
                <w:rPr>
                  <w:rFonts w:ascii="Calibri" w:eastAsia="Calibri" w:hAnsi="Calibri" w:cs="Times New Roman"/>
                  <w:b/>
                  <w:color w:val="0000FF" w:themeColor="hyperlink"/>
                  <w:sz w:val="20"/>
                </w:rPr>
                <w:t>http://eclkc.ohs.acf.hhs.gov/hslc/tta-system/ehsnrc/docs/ehs-ta-paper-14-outdoor-play.pdf</w:t>
              </w:r>
            </w:hyperlink>
          </w:p>
          <w:p w:rsidR="0069298A" w:rsidRPr="0069298A" w:rsidRDefault="007C78BC" w:rsidP="0069298A">
            <w:pPr>
              <w:autoSpaceDE w:val="0"/>
              <w:autoSpaceDN w:val="0"/>
              <w:adjustRightInd w:val="0"/>
              <w:rPr>
                <w:rFonts w:eastAsia="Calibri" w:cs="Times New Roman"/>
                <w:i/>
                <w:sz w:val="20"/>
              </w:rPr>
            </w:pPr>
            <w:r w:rsidRPr="007C78BC">
              <w:rPr>
                <w:rFonts w:cs="LQYBS P+ Palatino"/>
                <w:i/>
                <w:color w:val="000000"/>
                <w:sz w:val="20"/>
              </w:rPr>
              <w:t xml:space="preserve">This technical assistance paper explores the benefits of outdoor time for infants and toddlers and provides suggestions for creating outdoor play spaces, safety </w:t>
            </w:r>
            <w:r w:rsidR="0069298A" w:rsidRPr="007C78BC">
              <w:rPr>
                <w:rFonts w:cs="LQYBS P+ Palatino"/>
                <w:i/>
                <w:color w:val="000000"/>
                <w:sz w:val="20"/>
              </w:rPr>
              <w:t>considerations,</w:t>
            </w:r>
            <w:r>
              <w:rPr>
                <w:rFonts w:cs="LQYBS P+ Palatino"/>
                <w:i/>
                <w:color w:val="000000"/>
                <w:sz w:val="20"/>
              </w:rPr>
              <w:t xml:space="preserve"> </w:t>
            </w:r>
            <w:r w:rsidRPr="007C78BC">
              <w:rPr>
                <w:rFonts w:cs="LQYBS P+ Palatino"/>
                <w:i/>
                <w:color w:val="000000"/>
                <w:sz w:val="20"/>
              </w:rPr>
              <w:t>and strategies and policies that support this important part of quality infant–toddler programming.</w:t>
            </w:r>
          </w:p>
        </w:tc>
      </w:tr>
      <w:tr w:rsidR="00BC710A" w:rsidRPr="00734E76" w:rsidTr="0069298A">
        <w:trPr>
          <w:cantSplit/>
          <w:trHeight w:val="1134"/>
        </w:trPr>
        <w:tc>
          <w:tcPr>
            <w:tcW w:w="540" w:type="dxa"/>
            <w:shd w:val="clear" w:color="auto" w:fill="DBE5F1" w:themeFill="accent1" w:themeFillTint="33"/>
            <w:textDirection w:val="btLr"/>
          </w:tcPr>
          <w:p w:rsidR="00BC710A" w:rsidRPr="00734E76" w:rsidRDefault="00BC710A" w:rsidP="0069298A">
            <w:pPr>
              <w:spacing w:line="259" w:lineRule="auto"/>
              <w:ind w:left="113" w:right="113"/>
              <w:jc w:val="center"/>
              <w:rPr>
                <w:rFonts w:ascii="Calibri" w:eastAsia="Calibri" w:hAnsi="Calibri" w:cs="Times New Roman"/>
                <w:b/>
                <w:caps/>
                <w:sz w:val="24"/>
              </w:rPr>
            </w:pPr>
            <w:r>
              <w:rPr>
                <w:rFonts w:ascii="Calibri" w:eastAsia="Calibri" w:hAnsi="Calibri" w:cs="Times New Roman"/>
                <w:b/>
                <w:caps/>
                <w:sz w:val="24"/>
              </w:rPr>
              <w:t xml:space="preserve">audiovisual </w:t>
            </w:r>
            <w:r w:rsidRPr="00734E76">
              <w:rPr>
                <w:rFonts w:ascii="Calibri" w:eastAsia="Calibri" w:hAnsi="Calibri" w:cs="Times New Roman"/>
                <w:b/>
                <w:caps/>
                <w:sz w:val="24"/>
              </w:rPr>
              <w:t xml:space="preserve">sources  </w:t>
            </w:r>
            <w:r w:rsidRPr="00734E76">
              <w:rPr>
                <w:rFonts w:ascii="Calibri" w:eastAsia="Calibri" w:hAnsi="Calibri" w:cs="Times New Roman"/>
                <w:sz w:val="32"/>
              </w:rPr>
              <w:sym w:font="Wingdings" w:char="F03E"/>
            </w:r>
          </w:p>
        </w:tc>
        <w:tc>
          <w:tcPr>
            <w:tcW w:w="10260" w:type="dxa"/>
            <w:shd w:val="clear" w:color="auto" w:fill="FFFFFF" w:themeFill="background1"/>
          </w:tcPr>
          <w:p w:rsidR="00BC710A" w:rsidRDefault="00BC710A" w:rsidP="00BC710A">
            <w:pPr>
              <w:rPr>
                <w:rFonts w:cs="Times New Roman"/>
                <w:b/>
                <w:szCs w:val="24"/>
              </w:rPr>
            </w:pPr>
            <w:r>
              <w:rPr>
                <w:rFonts w:cs="Times New Roman"/>
                <w:b/>
                <w:szCs w:val="24"/>
              </w:rPr>
              <w:t xml:space="preserve">Caine’s Arcade </w:t>
            </w:r>
            <w:r w:rsidR="00617735">
              <w:rPr>
                <w:rFonts w:cs="Times New Roman"/>
                <w:b/>
                <w:szCs w:val="24"/>
              </w:rPr>
              <w:t xml:space="preserve">  </w:t>
            </w:r>
            <w:hyperlink r:id="rId47" w:history="1">
              <w:r w:rsidRPr="00573D06">
                <w:rPr>
                  <w:rStyle w:val="Hyperlink"/>
                  <w:rFonts w:cs="Times New Roman"/>
                  <w:b/>
                  <w:sz w:val="20"/>
                  <w:szCs w:val="24"/>
                  <w:u w:val="none"/>
                </w:rPr>
                <w:t>http://cainesarcade.com/</w:t>
              </w:r>
            </w:hyperlink>
            <w:r w:rsidRPr="00573D06">
              <w:rPr>
                <w:rFonts w:cs="Times New Roman"/>
                <w:b/>
                <w:sz w:val="20"/>
                <w:szCs w:val="24"/>
              </w:rPr>
              <w:t xml:space="preserve"> </w:t>
            </w:r>
          </w:p>
          <w:p w:rsidR="00BC710A" w:rsidRDefault="00BC710A" w:rsidP="00BC710A">
            <w:pPr>
              <w:rPr>
                <w:i/>
                <w:sz w:val="20"/>
              </w:rPr>
            </w:pPr>
            <w:r w:rsidRPr="00573D06">
              <w:rPr>
                <w:i/>
                <w:sz w:val="20"/>
              </w:rPr>
              <w:t>9-year-old Caine Monroy spent his summer vacation building an elaborate cardboard arcade inside his dad's used auto parts store, and dreaming of the day when he would have customers come and play his games. The entire summer went by, and Caine never had a single customer. Then, on the last day of summer, a filmmaker walked in by chance to buy a door handle for his car. He became Caine's first customer, and made this short film to make</w:t>
            </w:r>
            <w:r w:rsidRPr="00573D06">
              <w:rPr>
                <w:sz w:val="20"/>
              </w:rPr>
              <w:t xml:space="preserve"> </w:t>
            </w:r>
            <w:r w:rsidRPr="00573D06">
              <w:rPr>
                <w:i/>
                <w:sz w:val="20"/>
              </w:rPr>
              <w:t>Caine's day</w:t>
            </w:r>
            <w:r w:rsidRPr="00573D06">
              <w:rPr>
                <w:sz w:val="20"/>
              </w:rPr>
              <w:t xml:space="preserve"> </w:t>
            </w:r>
            <w:r w:rsidRPr="00573D06">
              <w:rPr>
                <w:i/>
                <w:sz w:val="20"/>
              </w:rPr>
              <w:t>and share Caine's Arcade with the world. Watch the film to see what happened next!</w:t>
            </w:r>
          </w:p>
          <w:p w:rsidR="00BC710A" w:rsidRPr="00573D06" w:rsidRDefault="00BC710A" w:rsidP="00BC710A">
            <w:pPr>
              <w:rPr>
                <w:rFonts w:cs="Times New Roman"/>
                <w:b/>
                <w:i/>
                <w:sz w:val="8"/>
                <w:szCs w:val="8"/>
              </w:rPr>
            </w:pPr>
          </w:p>
          <w:p w:rsidR="00BC710A" w:rsidRDefault="00BC710A" w:rsidP="00BC710A">
            <w:pPr>
              <w:rPr>
                <w:rFonts w:ascii="Calibri" w:hAnsi="Calibri" w:cs="Times New Roman"/>
                <w:color w:val="0000FF" w:themeColor="hyperlink"/>
                <w:u w:val="single"/>
              </w:rPr>
            </w:pPr>
            <w:r w:rsidRPr="007E1535">
              <w:rPr>
                <w:rFonts w:cs="Times New Roman"/>
                <w:b/>
                <w:szCs w:val="24"/>
              </w:rPr>
              <w:t>Children, Free Play and 60 Homemade Musical Instruments</w:t>
            </w:r>
            <w:r>
              <w:rPr>
                <w:rFonts w:cs="Times New Roman"/>
                <w:b/>
                <w:szCs w:val="24"/>
              </w:rPr>
              <w:t xml:space="preserve"> </w:t>
            </w:r>
            <w:r w:rsidR="00617735">
              <w:rPr>
                <w:rFonts w:cs="Times New Roman"/>
                <w:b/>
                <w:szCs w:val="24"/>
              </w:rPr>
              <w:t xml:space="preserve">  </w:t>
            </w:r>
            <w:hyperlink r:id="rId48" w:history="1">
              <w:r w:rsidRPr="007E1535">
                <w:rPr>
                  <w:rFonts w:ascii="Calibri" w:hAnsi="Calibri" w:cs="Times New Roman"/>
                  <w:b/>
                  <w:color w:val="0000FF" w:themeColor="hyperlink"/>
                  <w:sz w:val="20"/>
                </w:rPr>
                <w:t>https://www.youtube.com/watch?v=qjqM3DI6yO4</w:t>
              </w:r>
            </w:hyperlink>
          </w:p>
          <w:p w:rsidR="00BC710A" w:rsidRDefault="00BC710A" w:rsidP="00BC710A">
            <w:pPr>
              <w:rPr>
                <w:i/>
                <w:sz w:val="20"/>
              </w:rPr>
            </w:pPr>
            <w:r w:rsidRPr="007E1535">
              <w:rPr>
                <w:i/>
                <w:sz w:val="20"/>
              </w:rPr>
              <w:t>This video shows a class of 4.4 to 5.4 year olds exploring my 60 homemade musical instruments through free hands-on play. It's loud, it's amazingly educational and it's fun!</w:t>
            </w:r>
          </w:p>
          <w:p w:rsidR="00BC710A" w:rsidRPr="00C73D2F" w:rsidRDefault="00BC710A" w:rsidP="00BC710A">
            <w:pPr>
              <w:textAlignment w:val="baseline"/>
              <w:rPr>
                <w:rFonts w:ascii="Calibri" w:eastAsia="Times New Roman" w:hAnsi="Calibri" w:cs="Calibri"/>
                <w:sz w:val="8"/>
                <w:szCs w:val="8"/>
              </w:rPr>
            </w:pPr>
          </w:p>
          <w:p w:rsidR="00BC710A" w:rsidRPr="009734BA" w:rsidRDefault="00BC710A" w:rsidP="00BC710A">
            <w:pPr>
              <w:ind w:left="360" w:hanging="360"/>
              <w:textAlignment w:val="baseline"/>
              <w:rPr>
                <w:rFonts w:ascii="Calibri" w:eastAsia="Times New Roman" w:hAnsi="Calibri" w:cs="Calibri"/>
                <w:b/>
                <w:sz w:val="20"/>
              </w:rPr>
            </w:pPr>
            <w:r w:rsidRPr="009734BA">
              <w:rPr>
                <w:rFonts w:cs="Times New Roman"/>
                <w:b/>
                <w:szCs w:val="24"/>
              </w:rPr>
              <w:t>Children Speak About the Importance of Play</w:t>
            </w:r>
            <w:r w:rsidRPr="009734BA">
              <w:rPr>
                <w:rFonts w:ascii="Calibri" w:eastAsia="Times New Roman" w:hAnsi="Calibri" w:cs="Calibri"/>
              </w:rPr>
              <w:t xml:space="preserve"> </w:t>
            </w:r>
            <w:r w:rsidR="00617735">
              <w:rPr>
                <w:rFonts w:ascii="Calibri" w:eastAsia="Times New Roman" w:hAnsi="Calibri" w:cs="Calibri"/>
              </w:rPr>
              <w:t xml:space="preserve">  </w:t>
            </w:r>
            <w:hyperlink r:id="rId49" w:history="1">
              <w:r w:rsidRPr="009734BA">
                <w:rPr>
                  <w:rFonts w:ascii="Calibri" w:eastAsia="Times New Roman" w:hAnsi="Calibri" w:cs="Arial"/>
                  <w:b/>
                  <w:color w:val="0000FF" w:themeColor="hyperlink"/>
                  <w:sz w:val="20"/>
                </w:rPr>
                <w:t>https://www.youtube.com/watch?v=sby38BbLZuY</w:t>
              </w:r>
            </w:hyperlink>
          </w:p>
          <w:p w:rsidR="00BC710A" w:rsidRPr="009734BA" w:rsidRDefault="00BC710A" w:rsidP="00BC710A">
            <w:pPr>
              <w:ind w:left="360" w:hanging="360"/>
              <w:textAlignment w:val="baseline"/>
              <w:rPr>
                <w:rFonts w:ascii="Calibri" w:eastAsia="Times New Roman" w:hAnsi="Calibri" w:cs="Calibri"/>
                <w:i/>
                <w:sz w:val="20"/>
                <w:szCs w:val="20"/>
              </w:rPr>
            </w:pPr>
            <w:r w:rsidRPr="009734BA">
              <w:rPr>
                <w:rFonts w:ascii="Calibri" w:eastAsia="Times New Roman" w:hAnsi="Calibri" w:cs="Calibri"/>
                <w:i/>
                <w:sz w:val="20"/>
                <w:szCs w:val="20"/>
              </w:rPr>
              <w:t>In this delightful video from Ireland, children speak candidly about the importance and benefits of play.</w:t>
            </w:r>
          </w:p>
          <w:p w:rsidR="00BC710A" w:rsidRPr="009734BA" w:rsidRDefault="00BC710A" w:rsidP="00BC710A">
            <w:pPr>
              <w:ind w:left="360" w:hanging="360"/>
              <w:textAlignment w:val="baseline"/>
              <w:rPr>
                <w:rFonts w:ascii="Calibri" w:eastAsia="Times New Roman" w:hAnsi="Calibri" w:cs="Calibri"/>
                <w:i/>
                <w:sz w:val="8"/>
                <w:szCs w:val="8"/>
              </w:rPr>
            </w:pPr>
            <w:r w:rsidRPr="009734BA">
              <w:rPr>
                <w:rFonts w:ascii="Calibri" w:eastAsia="Times New Roman" w:hAnsi="Calibri" w:cs="Calibri"/>
                <w:i/>
                <w:sz w:val="20"/>
                <w:szCs w:val="20"/>
              </w:rPr>
              <w:t xml:space="preserve">  </w:t>
            </w:r>
          </w:p>
          <w:p w:rsidR="00BC710A" w:rsidRPr="00F53D33" w:rsidRDefault="00BC710A" w:rsidP="00BC710A">
            <w:pPr>
              <w:rPr>
                <w:rFonts w:ascii="Calibri" w:eastAsia="Calibri" w:hAnsi="Calibri" w:cs="Times New Roman"/>
                <w:b/>
              </w:rPr>
            </w:pPr>
            <w:r w:rsidRPr="00DC69D3">
              <w:rPr>
                <w:rFonts w:ascii="Calibri" w:eastAsia="+mn-ea" w:hAnsi="Calibri" w:cs="Calibri"/>
                <w:b/>
                <w:color w:val="000000"/>
              </w:rPr>
              <w:t>Get ‘Em Outside</w:t>
            </w:r>
            <w:r w:rsidRPr="00F53D33">
              <w:rPr>
                <w:rFonts w:ascii="Calibri" w:eastAsia="Calibri" w:hAnsi="Calibri" w:cs="Times New Roman"/>
              </w:rPr>
              <w:t xml:space="preserve"> </w:t>
            </w:r>
            <w:r w:rsidR="00617735">
              <w:rPr>
                <w:rFonts w:ascii="Calibri" w:eastAsia="Calibri" w:hAnsi="Calibri" w:cs="Times New Roman"/>
              </w:rPr>
              <w:t xml:space="preserve">  </w:t>
            </w:r>
            <w:hyperlink r:id="rId50" w:history="1">
              <w:r w:rsidRPr="00DC69D3">
                <w:rPr>
                  <w:rFonts w:ascii="Calibri" w:eastAsia="Calibri" w:hAnsi="Calibri" w:cs="Times New Roman"/>
                  <w:b/>
                  <w:color w:val="0000FF" w:themeColor="hyperlink"/>
                  <w:sz w:val="20"/>
                </w:rPr>
                <w:t>http://www.gettingkidsoutdoors.org/get-%E2%80%98em-outside-video/</w:t>
              </w:r>
            </w:hyperlink>
          </w:p>
          <w:p w:rsidR="00BC710A" w:rsidRDefault="00BC710A" w:rsidP="00BC710A">
            <w:pPr>
              <w:textAlignment w:val="baseline"/>
              <w:rPr>
                <w:i/>
                <w:sz w:val="20"/>
              </w:rPr>
            </w:pPr>
            <w:r w:rsidRPr="00DC69D3">
              <w:rPr>
                <w:i/>
                <w:sz w:val="20"/>
              </w:rPr>
              <w:t>This 5 minute video about hands-on learning in outdoor settings was created by the No Child Left Inside coalition.</w:t>
            </w:r>
          </w:p>
          <w:p w:rsidR="00BC710A" w:rsidRPr="00DC69D3" w:rsidRDefault="00BC710A" w:rsidP="00BC710A">
            <w:pPr>
              <w:textAlignment w:val="baseline"/>
              <w:rPr>
                <w:rFonts w:ascii="Calibri" w:eastAsia="+mn-ea" w:hAnsi="Calibri" w:cs="Calibri"/>
                <w:i/>
                <w:color w:val="000000"/>
                <w:sz w:val="10"/>
                <w:szCs w:val="10"/>
                <w:highlight w:val="cyan"/>
              </w:rPr>
            </w:pPr>
          </w:p>
          <w:p w:rsidR="00BC710A" w:rsidRPr="00DC69D3" w:rsidRDefault="00BC710A" w:rsidP="00BC710A">
            <w:pPr>
              <w:textAlignment w:val="baseline"/>
              <w:rPr>
                <w:rFonts w:ascii="Calibri" w:eastAsia="+mn-ea" w:hAnsi="Calibri" w:cs="Calibri"/>
                <w:b/>
                <w:color w:val="0000FF" w:themeColor="hyperlink"/>
                <w:sz w:val="20"/>
                <w:highlight w:val="cyan"/>
              </w:rPr>
            </w:pPr>
            <w:r w:rsidRPr="00DC69D3">
              <w:rPr>
                <w:rFonts w:ascii="Calibri" w:eastAsia="+mn-ea" w:hAnsi="Calibri" w:cs="Calibri"/>
                <w:b/>
                <w:color w:val="000000"/>
              </w:rPr>
              <w:t>Importance of Play</w:t>
            </w:r>
            <w:r w:rsidR="00617735">
              <w:rPr>
                <w:rFonts w:ascii="Calibri" w:eastAsia="+mn-ea" w:hAnsi="Calibri" w:cs="Calibri"/>
                <w:b/>
                <w:color w:val="000000"/>
              </w:rPr>
              <w:t xml:space="preserve">  </w:t>
            </w:r>
            <w:r w:rsidRPr="00DC69D3">
              <w:rPr>
                <w:rFonts w:ascii="Calibri" w:eastAsia="+mn-ea" w:hAnsi="Calibri" w:cs="Calibri"/>
                <w:b/>
                <w:color w:val="000000"/>
              </w:rPr>
              <w:t xml:space="preserve"> </w:t>
            </w:r>
            <w:hyperlink r:id="rId51" w:history="1">
              <w:r w:rsidRPr="00DC69D3">
                <w:rPr>
                  <w:rFonts w:ascii="Calibri" w:eastAsia="+mn-ea" w:hAnsi="Calibri" w:cs="Calibri"/>
                  <w:b/>
                  <w:color w:val="0000FF" w:themeColor="hyperlink"/>
                  <w:sz w:val="20"/>
                </w:rPr>
                <w:t>http://www.youtube.com/watch?v=t5JyA0m2TvE&amp;feature=related</w:t>
              </w:r>
            </w:hyperlink>
          </w:p>
          <w:p w:rsidR="00BC710A" w:rsidRDefault="00BC710A" w:rsidP="00BC710A">
            <w:pPr>
              <w:textAlignment w:val="baseline"/>
              <w:rPr>
                <w:i/>
                <w:sz w:val="20"/>
              </w:rPr>
            </w:pPr>
            <w:r w:rsidRPr="00DC69D3">
              <w:rPr>
                <w:i/>
                <w:sz w:val="20"/>
              </w:rPr>
              <w:t>Rowan Professor Karen Hutchison talks about the importance of play for young children.</w:t>
            </w:r>
          </w:p>
          <w:p w:rsidR="00BC710A" w:rsidRPr="00DC69D3" w:rsidRDefault="00BC710A" w:rsidP="00BC710A">
            <w:pPr>
              <w:textAlignment w:val="baseline"/>
              <w:rPr>
                <w:i/>
                <w:sz w:val="8"/>
                <w:szCs w:val="8"/>
              </w:rPr>
            </w:pPr>
          </w:p>
          <w:p w:rsidR="00BC710A" w:rsidRPr="0013330B" w:rsidRDefault="00BC710A" w:rsidP="00BC710A">
            <w:pPr>
              <w:rPr>
                <w:i/>
                <w:sz w:val="20"/>
              </w:rPr>
            </w:pPr>
            <w:r w:rsidRPr="0013330B">
              <w:rPr>
                <w:rFonts w:ascii="Calibri" w:eastAsia="+mn-ea" w:hAnsi="Calibri" w:cs="Calibri"/>
                <w:b/>
                <w:color w:val="000000"/>
              </w:rPr>
              <w:t>Kevin Carroll – Interview</w:t>
            </w:r>
            <w:r w:rsidR="00617735">
              <w:rPr>
                <w:rFonts w:ascii="Calibri" w:eastAsia="+mn-ea" w:hAnsi="Calibri" w:cs="Calibri"/>
                <w:b/>
                <w:color w:val="000000"/>
              </w:rPr>
              <w:t xml:space="preserve"> </w:t>
            </w:r>
            <w:r>
              <w:rPr>
                <w:rFonts w:ascii="Times New Roman" w:hAnsi="Times New Roman" w:cs="Times New Roman"/>
                <w:sz w:val="24"/>
                <w:szCs w:val="24"/>
              </w:rPr>
              <w:t xml:space="preserve"> </w:t>
            </w:r>
            <w:hyperlink r:id="rId52" w:tgtFrame="_blank" w:history="1">
              <w:r w:rsidRPr="0013330B">
                <w:rPr>
                  <w:rFonts w:cs="Times New Roman"/>
                  <w:b/>
                  <w:color w:val="0000FF" w:themeColor="hyperlink"/>
                  <w:sz w:val="20"/>
                  <w:szCs w:val="24"/>
                </w:rPr>
                <w:t>https://www.youtube.com/watch?v=-L8JRODgRjM</w:t>
              </w:r>
            </w:hyperlink>
            <w:r w:rsidRPr="00063852">
              <w:rPr>
                <w:rFonts w:ascii="Times New Roman" w:hAnsi="Times New Roman" w:cs="Times New Roman"/>
                <w:sz w:val="24"/>
                <w:szCs w:val="24"/>
              </w:rPr>
              <w:br/>
            </w:r>
            <w:r w:rsidRPr="0013330B">
              <w:rPr>
                <w:i/>
                <w:sz w:val="20"/>
              </w:rPr>
              <w:t xml:space="preserve">This is inspiring three-minute video on the transformative power of play was extracted from Mr. Carroll’s presentation at the U.S. Play Coalition Conference. </w:t>
            </w:r>
          </w:p>
          <w:p w:rsidR="00BC710A" w:rsidRPr="00BC710A" w:rsidRDefault="00BC710A" w:rsidP="00A1135A">
            <w:pPr>
              <w:tabs>
                <w:tab w:val="num" w:pos="612"/>
              </w:tabs>
              <w:ind w:left="360" w:hanging="360"/>
              <w:contextualSpacing/>
              <w:rPr>
                <w:rFonts w:ascii="Calibri" w:eastAsia="Times New Roman" w:hAnsi="Calibri" w:cs="Calibri"/>
                <w:b/>
                <w:sz w:val="8"/>
                <w:szCs w:val="8"/>
              </w:rPr>
            </w:pPr>
          </w:p>
          <w:p w:rsidR="00BC710A" w:rsidRPr="00C8517E" w:rsidRDefault="00BC710A" w:rsidP="00BC710A">
            <w:pPr>
              <w:ind w:left="252" w:hanging="252"/>
              <w:rPr>
                <w:rFonts w:ascii="Calibri" w:eastAsia="Calibri" w:hAnsi="Calibri" w:cs="Calibri"/>
                <w:sz w:val="20"/>
              </w:rPr>
            </w:pPr>
            <w:r w:rsidRPr="00C8517E">
              <w:rPr>
                <w:rFonts w:ascii="Calibri" w:eastAsia="+mn-ea" w:hAnsi="Calibri" w:cs="Calibri"/>
                <w:b/>
                <w:color w:val="000000"/>
              </w:rPr>
              <w:t>Kids with Special Needs and the Power of Play</w:t>
            </w:r>
            <w:r w:rsidRPr="00F53D33">
              <w:rPr>
                <w:rFonts w:ascii="Calibri" w:eastAsia="Calibri" w:hAnsi="Calibri" w:cs="Calibri"/>
              </w:rPr>
              <w:t xml:space="preserve"> </w:t>
            </w:r>
            <w:r w:rsidR="00617735">
              <w:rPr>
                <w:rFonts w:ascii="Calibri" w:eastAsia="Calibri" w:hAnsi="Calibri" w:cs="Calibri"/>
              </w:rPr>
              <w:t xml:space="preserve">  </w:t>
            </w:r>
            <w:hyperlink r:id="rId53" w:history="1">
              <w:r w:rsidRPr="00C8517E">
                <w:rPr>
                  <w:rFonts w:ascii="Calibri" w:eastAsia="Calibri" w:hAnsi="Calibri" w:cs="Calibri"/>
                  <w:b/>
                  <w:color w:val="0000FF"/>
                  <w:sz w:val="20"/>
                </w:rPr>
                <w:t>http://www.youtube.com/watch?v=pwWeW7PTB_w</w:t>
              </w:r>
            </w:hyperlink>
          </w:p>
          <w:p w:rsidR="00BC710A" w:rsidRPr="00C8517E" w:rsidRDefault="00BC710A" w:rsidP="00BC710A">
            <w:pPr>
              <w:ind w:left="259" w:hanging="259"/>
              <w:rPr>
                <w:rFonts w:ascii="Calibri" w:eastAsia="Calibri" w:hAnsi="Calibri" w:cs="Arial"/>
                <w:i/>
                <w:sz w:val="14"/>
              </w:rPr>
            </w:pPr>
            <w:r w:rsidRPr="00C8517E">
              <w:rPr>
                <w:i/>
                <w:sz w:val="20"/>
              </w:rPr>
              <w:t>This video demonstrates the power of fun and toys for children with disabilities and their families.</w:t>
            </w:r>
          </w:p>
          <w:p w:rsidR="00BC710A" w:rsidRPr="00BC710A" w:rsidRDefault="00BC710A" w:rsidP="00BC710A">
            <w:pPr>
              <w:rPr>
                <w:rFonts w:cs="Times New Roman"/>
                <w:b/>
                <w:sz w:val="8"/>
                <w:szCs w:val="8"/>
              </w:rPr>
            </w:pPr>
          </w:p>
          <w:p w:rsidR="00BC710A" w:rsidRDefault="00BC710A" w:rsidP="00BC710A">
            <w:pPr>
              <w:rPr>
                <w:rFonts w:ascii="Calibri" w:hAnsi="Calibri" w:cs="Times New Roman"/>
                <w:b/>
                <w:color w:val="0000FF" w:themeColor="hyperlink"/>
                <w:sz w:val="20"/>
              </w:rPr>
            </w:pPr>
            <w:r w:rsidRPr="007E1535">
              <w:rPr>
                <w:rFonts w:cs="Times New Roman"/>
                <w:b/>
                <w:szCs w:val="24"/>
              </w:rPr>
              <w:t>A Natural Playground With Musical Instruments</w:t>
            </w:r>
            <w:r>
              <w:rPr>
                <w:rFonts w:ascii="Calibri" w:hAnsi="Calibri" w:cs="Times New Roman"/>
                <w:i/>
                <w:sz w:val="20"/>
              </w:rPr>
              <w:t xml:space="preserve"> </w:t>
            </w:r>
            <w:r w:rsidR="00617735">
              <w:rPr>
                <w:rFonts w:ascii="Calibri" w:hAnsi="Calibri" w:cs="Times New Roman"/>
                <w:i/>
                <w:sz w:val="20"/>
              </w:rPr>
              <w:t xml:space="preserve">  </w:t>
            </w:r>
            <w:hyperlink r:id="rId54" w:history="1">
              <w:r w:rsidRPr="007E1535">
                <w:rPr>
                  <w:rFonts w:ascii="Calibri" w:hAnsi="Calibri" w:cs="Times New Roman"/>
                  <w:b/>
                  <w:color w:val="0000FF" w:themeColor="hyperlink"/>
                  <w:sz w:val="20"/>
                </w:rPr>
                <w:t>https://www.youtube.com/watch?v=4LC9mi9dsXI</w:t>
              </w:r>
            </w:hyperlink>
          </w:p>
          <w:p w:rsidR="00BC710A" w:rsidRPr="00BC710A" w:rsidRDefault="00BC710A" w:rsidP="00BC710A">
            <w:pPr>
              <w:rPr>
                <w:i/>
                <w:sz w:val="20"/>
              </w:rPr>
            </w:pPr>
            <w:r w:rsidRPr="00DC69D3">
              <w:rPr>
                <w:i/>
                <w:sz w:val="20"/>
              </w:rPr>
              <w:t>This video shows a natural playground with musical instruments at a scho</w:t>
            </w:r>
            <w:r>
              <w:rPr>
                <w:i/>
                <w:sz w:val="20"/>
              </w:rPr>
              <w:t>ol in Perth, Western Australia.</w:t>
            </w:r>
          </w:p>
        </w:tc>
      </w:tr>
    </w:tbl>
    <w:p w:rsidR="00532190" w:rsidRDefault="00532190"/>
    <w:tbl>
      <w:tblPr>
        <w:tblStyle w:val="TableGrid1"/>
        <w:tblW w:w="10800" w:type="dxa"/>
        <w:tblInd w:w="-162" w:type="dxa"/>
        <w:tblLayout w:type="fixed"/>
        <w:tblLook w:val="04A0" w:firstRow="1" w:lastRow="0" w:firstColumn="1" w:lastColumn="0" w:noHBand="0" w:noVBand="1"/>
      </w:tblPr>
      <w:tblGrid>
        <w:gridCol w:w="540"/>
        <w:gridCol w:w="10260"/>
      </w:tblGrid>
      <w:tr w:rsidR="00532190" w:rsidRPr="00734E76" w:rsidTr="00F612CA">
        <w:tc>
          <w:tcPr>
            <w:tcW w:w="540" w:type="dxa"/>
            <w:shd w:val="clear" w:color="auto" w:fill="000000" w:themeFill="text1"/>
          </w:tcPr>
          <w:p w:rsidR="00532190" w:rsidRPr="00734E76" w:rsidRDefault="00532190" w:rsidP="00F612CA">
            <w:pPr>
              <w:spacing w:line="259" w:lineRule="auto"/>
              <w:rPr>
                <w:rFonts w:ascii="Calibri" w:eastAsia="Calibri" w:hAnsi="Calibri" w:cs="Times New Roman"/>
                <w:b/>
                <w:sz w:val="24"/>
              </w:rPr>
            </w:pPr>
            <w:r>
              <w:br w:type="column"/>
            </w:r>
          </w:p>
        </w:tc>
        <w:tc>
          <w:tcPr>
            <w:tcW w:w="10260" w:type="dxa"/>
            <w:shd w:val="clear" w:color="auto" w:fill="DBE5F1" w:themeFill="accent1" w:themeFillTint="33"/>
          </w:tcPr>
          <w:p w:rsidR="00532190" w:rsidRPr="00734E76" w:rsidRDefault="00532190" w:rsidP="00F612CA">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734E76" w:rsidRPr="00734E76" w:rsidTr="00734E76">
        <w:trPr>
          <w:cantSplit/>
          <w:trHeight w:val="1134"/>
        </w:trPr>
        <w:tc>
          <w:tcPr>
            <w:tcW w:w="540" w:type="dxa"/>
            <w:shd w:val="clear" w:color="auto" w:fill="DBE5F1" w:themeFill="accent1" w:themeFillTint="33"/>
            <w:textDirection w:val="btLr"/>
          </w:tcPr>
          <w:p w:rsidR="00734E76" w:rsidRPr="00734E76" w:rsidRDefault="0054033F" w:rsidP="00734E76">
            <w:pPr>
              <w:spacing w:line="259" w:lineRule="auto"/>
              <w:ind w:left="113" w:right="113"/>
              <w:jc w:val="center"/>
              <w:rPr>
                <w:rFonts w:ascii="Calibri" w:eastAsia="Calibri" w:hAnsi="Calibri" w:cs="Times New Roman"/>
                <w:b/>
                <w:sz w:val="24"/>
              </w:rPr>
            </w:pPr>
            <w:r>
              <w:rPr>
                <w:rFonts w:ascii="Calibri" w:eastAsia="Calibri" w:hAnsi="Calibri" w:cs="Times New Roman"/>
                <w:b/>
                <w:caps/>
                <w:sz w:val="24"/>
              </w:rPr>
              <w:t xml:space="preserve">audiovisual </w:t>
            </w:r>
            <w:r w:rsidR="00734E76" w:rsidRPr="00734E76">
              <w:rPr>
                <w:rFonts w:ascii="Calibri" w:eastAsia="Calibri" w:hAnsi="Calibri" w:cs="Times New Roman"/>
                <w:b/>
                <w:caps/>
                <w:sz w:val="24"/>
              </w:rPr>
              <w:t xml:space="preserve">sources  </w:t>
            </w:r>
            <w:r w:rsidR="00734E76" w:rsidRPr="00734E76">
              <w:rPr>
                <w:rFonts w:ascii="Calibri" w:eastAsia="Calibri" w:hAnsi="Calibri" w:cs="Times New Roman"/>
                <w:sz w:val="32"/>
              </w:rPr>
              <w:sym w:font="Wingdings" w:char="F03E"/>
            </w:r>
          </w:p>
        </w:tc>
        <w:tc>
          <w:tcPr>
            <w:tcW w:w="10260" w:type="dxa"/>
            <w:shd w:val="clear" w:color="auto" w:fill="FFFFFF" w:themeFill="background1"/>
          </w:tcPr>
          <w:p w:rsidR="0054033F" w:rsidRPr="00573D06" w:rsidRDefault="0054033F" w:rsidP="0054033F">
            <w:pPr>
              <w:rPr>
                <w:b/>
                <w:sz w:val="20"/>
              </w:rPr>
            </w:pPr>
            <w:r w:rsidRPr="00573D06">
              <w:rPr>
                <w:rFonts w:ascii="Calibri" w:eastAsia="+mn-ea" w:hAnsi="Calibri" w:cs="Calibri"/>
                <w:b/>
                <w:color w:val="000000"/>
              </w:rPr>
              <w:t xml:space="preserve">Nature </w:t>
            </w:r>
            <w:r w:rsidR="00891F73">
              <w:rPr>
                <w:rFonts w:ascii="Calibri" w:eastAsia="+mn-ea" w:hAnsi="Calibri" w:cs="Calibri"/>
                <w:b/>
                <w:color w:val="000000"/>
              </w:rPr>
              <w:t>T</w:t>
            </w:r>
            <w:r w:rsidRPr="00573D06">
              <w:rPr>
                <w:rFonts w:ascii="Calibri" w:eastAsia="+mn-ea" w:hAnsi="Calibri" w:cs="Calibri"/>
                <w:b/>
                <w:color w:val="000000"/>
              </w:rPr>
              <w:t>herapy</w:t>
            </w:r>
            <w:r>
              <w:t xml:space="preserve"> </w:t>
            </w:r>
            <w:hyperlink r:id="rId55" w:history="1">
              <w:r w:rsidRPr="00573D06">
                <w:rPr>
                  <w:b/>
                  <w:color w:val="0563C1"/>
                  <w:sz w:val="20"/>
                </w:rPr>
                <w:t>https://youtu.be/Bf5TgVRGND4</w:t>
              </w:r>
            </w:hyperlink>
          </w:p>
          <w:p w:rsidR="0054033F" w:rsidRDefault="0054033F" w:rsidP="0054033F">
            <w:pPr>
              <w:textAlignment w:val="baseline"/>
              <w:rPr>
                <w:rFonts w:ascii="Calibri" w:eastAsia="+mn-ea" w:hAnsi="Calibri" w:cs="Calibri"/>
                <w:i/>
                <w:color w:val="000000"/>
                <w:sz w:val="20"/>
                <w:szCs w:val="20"/>
              </w:rPr>
            </w:pPr>
            <w:r w:rsidRPr="00573D06">
              <w:rPr>
                <w:rFonts w:ascii="Calibri" w:eastAsia="+mn-ea" w:hAnsi="Calibri" w:cs="Calibri"/>
                <w:i/>
                <w:color w:val="000000"/>
                <w:sz w:val="20"/>
                <w:szCs w:val="20"/>
              </w:rPr>
              <w:t xml:space="preserve">This </w:t>
            </w:r>
            <w:r>
              <w:rPr>
                <w:rFonts w:ascii="Calibri" w:eastAsia="+mn-ea" w:hAnsi="Calibri" w:cs="Calibri"/>
                <w:i/>
                <w:color w:val="000000"/>
                <w:sz w:val="20"/>
                <w:szCs w:val="20"/>
              </w:rPr>
              <w:t xml:space="preserve">very brief video takes an irreverent approach to highlighting the importance of getting outdoors to experience nature. </w:t>
            </w:r>
          </w:p>
          <w:p w:rsidR="0054033F" w:rsidRPr="0054033F" w:rsidRDefault="0054033F" w:rsidP="00A1135A">
            <w:pPr>
              <w:textAlignment w:val="baseline"/>
              <w:rPr>
                <w:rFonts w:ascii="Calibri" w:eastAsia="+mn-ea" w:hAnsi="Calibri" w:cs="Calibri"/>
                <w:b/>
                <w:color w:val="000000"/>
                <w:sz w:val="8"/>
                <w:szCs w:val="8"/>
              </w:rPr>
            </w:pPr>
          </w:p>
          <w:p w:rsidR="00A1135A" w:rsidRDefault="00A1135A" w:rsidP="00A1135A">
            <w:pPr>
              <w:textAlignment w:val="baseline"/>
              <w:rPr>
                <w:rFonts w:ascii="Calibri" w:eastAsia="+mn-ea" w:hAnsi="Calibri" w:cs="Calibri"/>
                <w:b/>
                <w:color w:val="000000"/>
              </w:rPr>
            </w:pPr>
            <w:r>
              <w:rPr>
                <w:rFonts w:ascii="Calibri" w:eastAsia="+mn-ea" w:hAnsi="Calibri" w:cs="Calibri"/>
                <w:b/>
                <w:color w:val="000000"/>
              </w:rPr>
              <w:t xml:space="preserve">Nature-Based Learning and Development for Teachers </w:t>
            </w:r>
            <w:hyperlink r:id="rId56" w:history="1">
              <w:r w:rsidRPr="00AA4F50">
                <w:rPr>
                  <w:rStyle w:val="Hyperlink"/>
                  <w:rFonts w:ascii="Calibri" w:eastAsia="+mn-ea" w:hAnsi="Calibri" w:cs="Calibri"/>
                  <w:b/>
                  <w:sz w:val="20"/>
                  <w:u w:val="none"/>
                </w:rPr>
                <w:t>http://view.vzaar.com/4501587/download</w:t>
              </w:r>
            </w:hyperlink>
            <w:r>
              <w:rPr>
                <w:rFonts w:ascii="Calibri" w:eastAsia="+mn-ea" w:hAnsi="Calibri" w:cs="Calibri"/>
                <w:b/>
                <w:color w:val="000000"/>
                <w:sz w:val="20"/>
              </w:rPr>
              <w:t xml:space="preserve"> </w:t>
            </w:r>
          </w:p>
          <w:p w:rsidR="00A1135A" w:rsidRDefault="00A1135A" w:rsidP="00A1135A">
            <w:pPr>
              <w:rPr>
                <w:rFonts w:ascii="Calibri" w:eastAsia="+mn-ea" w:hAnsi="Calibri" w:cs="Calibri"/>
                <w:i/>
                <w:color w:val="000000"/>
                <w:sz w:val="20"/>
              </w:rPr>
            </w:pPr>
            <w:r w:rsidRPr="00AB45B9">
              <w:rPr>
                <w:rFonts w:ascii="Calibri" w:eastAsia="+mn-ea" w:hAnsi="Calibri" w:cs="Calibri"/>
                <w:i/>
                <w:color w:val="000000"/>
                <w:sz w:val="20"/>
              </w:rPr>
              <w:t>This skillfully organized video connects opportunities for nature-based outdoor experiences to learning and development across all domains of development.</w:t>
            </w:r>
            <w:r>
              <w:rPr>
                <w:rFonts w:ascii="Calibri" w:eastAsia="+mn-ea" w:hAnsi="Calibri" w:cs="Calibri"/>
                <w:i/>
                <w:color w:val="000000"/>
                <w:sz w:val="20"/>
              </w:rPr>
              <w:t xml:space="preserve"> A companion video (Nature-Based Learning and Development for Administrators) looks at the rationales for nature-based learning from the perspective of</w:t>
            </w:r>
            <w:r w:rsidR="00617735">
              <w:rPr>
                <w:rFonts w:ascii="Calibri" w:eastAsia="+mn-ea" w:hAnsi="Calibri" w:cs="Calibri"/>
                <w:i/>
                <w:color w:val="000000"/>
                <w:sz w:val="20"/>
              </w:rPr>
              <w:t xml:space="preserve"> program directors and leaders </w:t>
            </w:r>
            <w:hyperlink r:id="rId57" w:history="1">
              <w:r w:rsidRPr="00AA4F50">
                <w:rPr>
                  <w:rStyle w:val="Hyperlink"/>
                  <w:rFonts w:ascii="Calibri" w:eastAsia="+mn-ea" w:hAnsi="Calibri" w:cs="Calibri"/>
                  <w:b/>
                  <w:sz w:val="20"/>
                  <w:u w:val="none"/>
                </w:rPr>
                <w:t>http://view.vzaar.com/4501588/download</w:t>
              </w:r>
            </w:hyperlink>
          </w:p>
          <w:p w:rsidR="00A1135A" w:rsidRPr="00A1135A" w:rsidRDefault="00A1135A" w:rsidP="00A1135A">
            <w:pPr>
              <w:rPr>
                <w:rFonts w:ascii="Calibri" w:eastAsia="Times New Roman" w:hAnsi="Calibri" w:cs="Arial"/>
                <w:b/>
                <w:sz w:val="8"/>
                <w:szCs w:val="8"/>
              </w:rPr>
            </w:pPr>
          </w:p>
          <w:p w:rsidR="00CC530C" w:rsidRPr="00F53D33" w:rsidRDefault="00CC530C" w:rsidP="00CC530C">
            <w:pPr>
              <w:ind w:left="360" w:hanging="360"/>
              <w:rPr>
                <w:rFonts w:ascii="Calibri" w:eastAsia="Calibri" w:hAnsi="Calibri" w:cs="Times New Roman"/>
                <w:b/>
              </w:rPr>
            </w:pPr>
            <w:r w:rsidRPr="00D036AE">
              <w:rPr>
                <w:rFonts w:ascii="Calibri" w:eastAsia="Times New Roman" w:hAnsi="Calibri" w:cs="Arial"/>
                <w:b/>
              </w:rPr>
              <w:t>Shane’s Inspiration: Where I Feel Like Me</w:t>
            </w:r>
            <w:r w:rsidRPr="00532190">
              <w:rPr>
                <w:rFonts w:ascii="Calibri" w:eastAsia="Calibri" w:hAnsi="Calibri" w:cs="Times New Roman"/>
              </w:rPr>
              <w:t xml:space="preserve"> </w:t>
            </w:r>
            <w:hyperlink r:id="rId58" w:history="1">
              <w:r w:rsidRPr="00532190">
                <w:rPr>
                  <w:rFonts w:ascii="Calibri" w:eastAsia="Calibri" w:hAnsi="Calibri" w:cs="Times New Roman"/>
                  <w:b/>
                  <w:color w:val="0000FF" w:themeColor="hyperlink"/>
                  <w:sz w:val="20"/>
                </w:rPr>
                <w:t>http://www.youtube.com/watch?v=yUDKtK6Gfls</w:t>
              </w:r>
            </w:hyperlink>
          </w:p>
          <w:p w:rsidR="00CC530C" w:rsidRPr="00532190" w:rsidRDefault="00532190" w:rsidP="00AB2C82">
            <w:pPr>
              <w:contextualSpacing/>
              <w:rPr>
                <w:i/>
                <w:sz w:val="20"/>
              </w:rPr>
            </w:pPr>
            <w:r>
              <w:rPr>
                <w:i/>
                <w:sz w:val="20"/>
              </w:rPr>
              <w:t>This video</w:t>
            </w:r>
            <w:r w:rsidRPr="00532190">
              <w:rPr>
                <w:i/>
                <w:sz w:val="20"/>
              </w:rPr>
              <w:t xml:space="preserve"> tells the story of the international non-profit Shane's Inspiration, based in Los Angeles, whose mission is to foster a bias-free world for children with disabilities through inclusive playgrounds and programs. Shane's Inspiration partners with communities to design and build fully-inclusive play environments and offers inclusive playground programming for schools and recreation departments.</w:t>
            </w:r>
          </w:p>
          <w:p w:rsidR="00532190" w:rsidRPr="00171C96" w:rsidRDefault="00532190" w:rsidP="00AB2C82">
            <w:pPr>
              <w:contextualSpacing/>
              <w:rPr>
                <w:rFonts w:ascii="Calibri" w:eastAsia="Times New Roman" w:hAnsi="Calibri" w:cs="Arial"/>
                <w:b/>
                <w:sz w:val="8"/>
                <w:szCs w:val="8"/>
              </w:rPr>
            </w:pPr>
          </w:p>
          <w:p w:rsidR="00AB2C82" w:rsidRPr="00AB2C82" w:rsidRDefault="00AB2C82" w:rsidP="00AB2C82">
            <w:pPr>
              <w:contextualSpacing/>
              <w:rPr>
                <w:rFonts w:ascii="Calibri" w:eastAsia="Times New Roman" w:hAnsi="Calibri" w:cs="Arial"/>
                <w:b/>
              </w:rPr>
            </w:pPr>
            <w:r w:rsidRPr="00AB2C82">
              <w:rPr>
                <w:rFonts w:ascii="Calibri" w:eastAsia="Times New Roman" w:hAnsi="Calibri" w:cs="Arial"/>
                <w:b/>
              </w:rPr>
              <w:t>Stuart Brown: Play Is More Than Fun</w:t>
            </w:r>
          </w:p>
          <w:p w:rsidR="00AB2C82" w:rsidRPr="00AB2C82" w:rsidRDefault="00970F3B" w:rsidP="00AB2C82">
            <w:pPr>
              <w:widowControl w:val="0"/>
              <w:autoSpaceDE w:val="0"/>
              <w:autoSpaceDN w:val="0"/>
              <w:adjustRightInd w:val="0"/>
              <w:rPr>
                <w:rFonts w:ascii="Calibri" w:eastAsia="Calibri" w:hAnsi="Calibri" w:cs="Arial"/>
                <w:b/>
                <w:sz w:val="20"/>
              </w:rPr>
            </w:pPr>
            <w:hyperlink r:id="rId59" w:history="1">
              <w:r w:rsidR="00AB2C82" w:rsidRPr="00AB2C82">
                <w:rPr>
                  <w:rFonts w:ascii="Calibri" w:eastAsia="Calibri" w:hAnsi="Calibri" w:cs="Arial"/>
                  <w:b/>
                  <w:color w:val="0000FF" w:themeColor="hyperlink"/>
                  <w:sz w:val="20"/>
                </w:rPr>
                <w:t>http://www.ted.com/talks/stuart_brown_says_play_is_more_than_fun_it_s_vital.html</w:t>
              </w:r>
            </w:hyperlink>
          </w:p>
          <w:p w:rsidR="00AB2C82" w:rsidRPr="00AB2C82" w:rsidRDefault="00AB2C82" w:rsidP="00AB2C82">
            <w:pPr>
              <w:textAlignment w:val="baseline"/>
              <w:rPr>
                <w:i/>
                <w:sz w:val="20"/>
              </w:rPr>
            </w:pPr>
            <w:r w:rsidRPr="00AB2C82">
              <w:rPr>
                <w:i/>
                <w:sz w:val="20"/>
              </w:rPr>
              <w:t>A pioneer in research on play, Dr. Stuart Brown says humor, games, roughhousing, flirtation and fantasy are more than just fun. This video makes the case that plenty of play in childhood makes for happy, smart adults — and keeping it up can make us smarter at any age.</w:t>
            </w:r>
          </w:p>
          <w:p w:rsidR="007E1535" w:rsidRDefault="007E1535" w:rsidP="007E1535">
            <w:pPr>
              <w:shd w:val="clear" w:color="auto" w:fill="FFFFFF"/>
              <w:outlineLvl w:val="0"/>
              <w:rPr>
                <w:rFonts w:ascii="Calibri" w:eastAsia="Times New Roman" w:hAnsi="Calibri" w:cs="Calibri"/>
                <w:color w:val="333333"/>
                <w:kern w:val="36"/>
                <w:sz w:val="8"/>
                <w:szCs w:val="8"/>
              </w:rPr>
            </w:pPr>
          </w:p>
          <w:p w:rsidR="00171C96" w:rsidRDefault="00171C96" w:rsidP="00171C96">
            <w:pPr>
              <w:rPr>
                <w:rFonts w:ascii="Times New Roman" w:hAnsi="Times New Roman" w:cs="Times New Roman"/>
                <w:color w:val="0000FF" w:themeColor="hyperlink"/>
                <w:sz w:val="24"/>
                <w:szCs w:val="24"/>
                <w:u w:val="single"/>
              </w:rPr>
            </w:pPr>
            <w:r w:rsidRPr="00171C96">
              <w:rPr>
                <w:rFonts w:cs="Times New Roman"/>
                <w:b/>
                <w:szCs w:val="24"/>
              </w:rPr>
              <w:t xml:space="preserve">This Is Me : Article 31 and a Child's Right to Play </w:t>
            </w:r>
            <w:r w:rsidRPr="00171C96">
              <w:rPr>
                <w:rFonts w:cs="Times New Roman"/>
                <w:b/>
                <w:color w:val="0000FF" w:themeColor="hyperlink"/>
                <w:sz w:val="20"/>
                <w:szCs w:val="24"/>
              </w:rPr>
              <w:t>https://www.youtube.com/watch?v=0KhsxMCrTKE</w:t>
            </w:r>
          </w:p>
          <w:p w:rsidR="00171C96" w:rsidRPr="007E1535" w:rsidRDefault="00171C96" w:rsidP="00171C96">
            <w:pPr>
              <w:shd w:val="clear" w:color="auto" w:fill="FFFFFF"/>
              <w:outlineLvl w:val="0"/>
              <w:rPr>
                <w:rFonts w:ascii="Calibri" w:eastAsia="Times New Roman" w:hAnsi="Calibri" w:cs="Calibri"/>
                <w:color w:val="333333"/>
                <w:kern w:val="36"/>
                <w:sz w:val="8"/>
                <w:szCs w:val="8"/>
              </w:rPr>
            </w:pPr>
            <w:r w:rsidRPr="00171C96">
              <w:rPr>
                <w:rFonts w:cs="Times New Roman"/>
                <w:i/>
                <w:sz w:val="20"/>
                <w:szCs w:val="20"/>
              </w:rPr>
              <w:t xml:space="preserve">This brief video </w:t>
            </w:r>
            <w:r>
              <w:rPr>
                <w:rFonts w:cs="Times New Roman"/>
                <w:i/>
                <w:sz w:val="20"/>
                <w:szCs w:val="20"/>
              </w:rPr>
              <w:t>captures the importance of play, embodied in Article 31 of the U. N. Convention on the Rights of the Child.</w:t>
            </w:r>
            <w:r w:rsidRPr="00171C96">
              <w:rPr>
                <w:rFonts w:cs="Times New Roman"/>
                <w:i/>
                <w:sz w:val="20"/>
                <w:szCs w:val="20"/>
              </w:rPr>
              <w:br/>
            </w:r>
          </w:p>
          <w:p w:rsidR="00532190" w:rsidRDefault="00532190" w:rsidP="00532190">
            <w:pPr>
              <w:rPr>
                <w:color w:val="1F497D"/>
              </w:rPr>
            </w:pPr>
            <w:r w:rsidRPr="00DC69D3">
              <w:rPr>
                <w:rFonts w:ascii="Calibri" w:eastAsia="Times New Roman" w:hAnsi="Calibri" w:cs="Calibri"/>
                <w:b/>
                <w:color w:val="333333"/>
                <w:kern w:val="36"/>
              </w:rPr>
              <w:t>Three Generations Talk About Play</w:t>
            </w:r>
            <w:r>
              <w:t xml:space="preserve"> </w:t>
            </w:r>
            <w:hyperlink r:id="rId60" w:history="1">
              <w:r w:rsidRPr="00DC69D3">
                <w:rPr>
                  <w:b/>
                  <w:color w:val="0000FF"/>
                  <w:sz w:val="20"/>
                </w:rPr>
                <w:t>https://youtu.be/1XDVDyDJ3s0</w:t>
              </w:r>
            </w:hyperlink>
          </w:p>
          <w:p w:rsidR="00532190" w:rsidRPr="0054033F" w:rsidRDefault="00532190" w:rsidP="00532190">
            <w:pPr>
              <w:rPr>
                <w:i/>
                <w:sz w:val="20"/>
              </w:rPr>
            </w:pPr>
            <w:r w:rsidRPr="0054033F">
              <w:rPr>
                <w:i/>
                <w:sz w:val="20"/>
              </w:rPr>
              <w:t>This brief video highlights differences in attitudes about and priorities for play across three generations – children, parents, and grandparents.</w:t>
            </w:r>
          </w:p>
          <w:p w:rsidR="00532190" w:rsidRPr="00532190" w:rsidRDefault="00532190" w:rsidP="007E1535">
            <w:pPr>
              <w:shd w:val="clear" w:color="auto" w:fill="FFFFFF"/>
              <w:outlineLvl w:val="0"/>
              <w:rPr>
                <w:rFonts w:ascii="Calibri" w:eastAsia="Times New Roman" w:hAnsi="Calibri" w:cs="Calibri"/>
                <w:b/>
                <w:color w:val="333333"/>
                <w:kern w:val="36"/>
                <w:sz w:val="8"/>
                <w:szCs w:val="8"/>
              </w:rPr>
            </w:pPr>
          </w:p>
          <w:p w:rsidR="007E1535" w:rsidRDefault="007E1535" w:rsidP="007E1535">
            <w:pPr>
              <w:shd w:val="clear" w:color="auto" w:fill="FFFFFF"/>
              <w:outlineLvl w:val="0"/>
              <w:rPr>
                <w:rFonts w:ascii="Calibri" w:eastAsia="Times New Roman" w:hAnsi="Calibri" w:cs="Times New Roman"/>
                <w:color w:val="0000FF" w:themeColor="hyperlink"/>
                <w:kern w:val="36"/>
                <w:szCs w:val="33"/>
                <w:u w:val="single"/>
              </w:rPr>
            </w:pPr>
            <w:r w:rsidRPr="007E1535">
              <w:rPr>
                <w:rFonts w:ascii="Calibri" w:eastAsia="Times New Roman" w:hAnsi="Calibri" w:cs="Calibri"/>
                <w:b/>
                <w:color w:val="333333"/>
                <w:kern w:val="36"/>
              </w:rPr>
              <w:t>What About Play? The Value of Investing in Children’s Play</w:t>
            </w:r>
            <w:r>
              <w:rPr>
                <w:rFonts w:ascii="Calibri" w:eastAsia="Times New Roman" w:hAnsi="Calibri" w:cs="Calibri"/>
                <w:color w:val="333333"/>
                <w:kern w:val="36"/>
              </w:rPr>
              <w:t xml:space="preserve"> </w:t>
            </w:r>
            <w:hyperlink r:id="rId61" w:history="1">
              <w:r w:rsidRPr="007E1535">
                <w:rPr>
                  <w:rFonts w:ascii="Calibri" w:eastAsia="Times New Roman" w:hAnsi="Calibri" w:cs="Times New Roman"/>
                  <w:b/>
                  <w:color w:val="0000FF" w:themeColor="hyperlink"/>
                  <w:kern w:val="36"/>
                  <w:sz w:val="20"/>
                  <w:szCs w:val="20"/>
                </w:rPr>
                <w:t>https://youtu.be/IjoG6tMq9ZU</w:t>
              </w:r>
            </w:hyperlink>
            <w:r w:rsidRPr="00F53D33">
              <w:rPr>
                <w:rFonts w:ascii="Calibri" w:eastAsia="Times New Roman" w:hAnsi="Calibri" w:cs="Times New Roman"/>
                <w:color w:val="0000FF" w:themeColor="hyperlink"/>
                <w:kern w:val="36"/>
                <w:szCs w:val="33"/>
                <w:u w:val="single"/>
              </w:rPr>
              <w:t xml:space="preserve"> </w:t>
            </w:r>
          </w:p>
          <w:p w:rsidR="007E1535" w:rsidRPr="007E1535" w:rsidRDefault="007E1535" w:rsidP="007E1535">
            <w:pPr>
              <w:shd w:val="clear" w:color="auto" w:fill="FFFFFF"/>
              <w:outlineLvl w:val="0"/>
              <w:rPr>
                <w:rFonts w:ascii="Calibri" w:eastAsia="Times New Roman" w:hAnsi="Calibri" w:cs="Times New Roman"/>
                <w:b/>
                <w:color w:val="0000FF" w:themeColor="hyperlink"/>
                <w:kern w:val="36"/>
                <w:sz w:val="20"/>
                <w:szCs w:val="33"/>
                <w:u w:val="single"/>
              </w:rPr>
            </w:pPr>
            <w:r w:rsidRPr="007E1535">
              <w:rPr>
                <w:i/>
                <w:sz w:val="20"/>
              </w:rPr>
              <w:t>This 10 minute video explores the value of play, playful inquiry and the role of adults in supporting, advocating for and investing in children’s play. A companion full-color, 42 page book is available to purchase from the Portland Children’s Museum</w:t>
            </w:r>
            <w:r w:rsidR="00891F73">
              <w:rPr>
                <w:sz w:val="20"/>
              </w:rPr>
              <w:t xml:space="preserve"> </w:t>
            </w:r>
            <w:hyperlink r:id="rId62" w:history="1">
              <w:r w:rsidRPr="007E1535">
                <w:rPr>
                  <w:rStyle w:val="Hyperlink"/>
                  <w:b/>
                  <w:sz w:val="20"/>
                  <w:u w:val="none"/>
                </w:rPr>
                <w:t>http://www.portlandcm.org/shop/educational-materials/what-about-play</w:t>
              </w:r>
            </w:hyperlink>
            <w:r w:rsidRPr="007E1535">
              <w:rPr>
                <w:sz w:val="20"/>
              </w:rPr>
              <w:t xml:space="preserve">. </w:t>
            </w:r>
          </w:p>
          <w:p w:rsidR="00FE66AA" w:rsidRPr="00424807" w:rsidRDefault="00FE66AA" w:rsidP="00FE66AA">
            <w:pPr>
              <w:contextualSpacing/>
              <w:rPr>
                <w:rFonts w:ascii="Calibri" w:eastAsia="Times New Roman" w:hAnsi="Calibri" w:cs="Times New Roman"/>
                <w:b/>
                <w:sz w:val="8"/>
                <w:szCs w:val="8"/>
              </w:rPr>
            </w:pPr>
          </w:p>
          <w:p w:rsidR="00424807" w:rsidRPr="00424807" w:rsidRDefault="00424807" w:rsidP="00424807">
            <w:pPr>
              <w:rPr>
                <w:rFonts w:ascii="Calibri" w:eastAsia="Calibri" w:hAnsi="Calibri" w:cs="Times New Roman"/>
                <w:b/>
                <w:sz w:val="20"/>
                <w:szCs w:val="21"/>
              </w:rPr>
            </w:pPr>
            <w:r w:rsidRPr="00424807">
              <w:rPr>
                <w:rFonts w:ascii="Calibri" w:eastAsia="Calibri" w:hAnsi="Calibri" w:cs="Times New Roman"/>
                <w:b/>
                <w:szCs w:val="20"/>
              </w:rPr>
              <w:t>When Education Goes Wrong: Taking Creativity and Play Out of</w:t>
            </w:r>
            <w:r w:rsidRPr="00424807">
              <w:rPr>
                <w:rFonts w:ascii="Calibri" w:eastAsia="Calibri" w:hAnsi="Calibri" w:cs="Times New Roman"/>
              </w:rPr>
              <w:t xml:space="preserve"> </w:t>
            </w:r>
            <w:r w:rsidRPr="00424807">
              <w:rPr>
                <w:rFonts w:ascii="Calibri" w:eastAsia="Calibri" w:hAnsi="Calibri" w:cs="Times New Roman"/>
                <w:b/>
                <w:szCs w:val="20"/>
              </w:rPr>
              <w:t xml:space="preserve">Learning </w:t>
            </w:r>
            <w:hyperlink r:id="rId63" w:history="1">
              <w:r w:rsidRPr="00424807">
                <w:rPr>
                  <w:rFonts w:ascii="Calibri" w:eastAsia="Calibri" w:hAnsi="Calibri" w:cs="Times New Roman"/>
                  <w:b/>
                  <w:color w:val="0000FF" w:themeColor="hyperlink"/>
                  <w:sz w:val="20"/>
                  <w:szCs w:val="21"/>
                </w:rPr>
                <w:t>http://www.youtube.com/watch?v=BZzFM1MHz_M</w:t>
              </w:r>
            </w:hyperlink>
          </w:p>
          <w:p w:rsidR="0054033F" w:rsidRPr="0054033F" w:rsidRDefault="00424807" w:rsidP="00424807">
            <w:pPr>
              <w:contextualSpacing/>
              <w:rPr>
                <w:rFonts w:ascii="Calibri" w:eastAsia="Calibri" w:hAnsi="Calibri" w:cs="Times New Roman"/>
                <w:i/>
                <w:sz w:val="20"/>
              </w:rPr>
            </w:pPr>
            <w:r w:rsidRPr="00424807">
              <w:rPr>
                <w:rFonts w:ascii="Calibri" w:eastAsia="Calibri" w:hAnsi="Calibri" w:cs="Times New Roman"/>
                <w:i/>
                <w:sz w:val="20"/>
              </w:rPr>
              <w:t>Dr. Nancy Carlsson-Paige, professor emerita of Lesley University, is the co-founder of Defending the Early Years, a nonprofit project whose purpose is to encourage educators to speak out about current policies that are affecting the education of young children. In this TED talk, Nancy speaks about how educational institutions, in their attempts to meet the bureaucratic limitations of "Race to the Top" and "No Child Left Behind" policies, have eliminated creative play from early childhood education—resulting in the loss of problem-solving and critical-thinking skills in later years.</w:t>
            </w:r>
          </w:p>
        </w:tc>
      </w:tr>
      <w:tr w:rsidR="0054033F" w:rsidRPr="00734E76" w:rsidTr="00734E76">
        <w:trPr>
          <w:cantSplit/>
          <w:trHeight w:val="1134"/>
        </w:trPr>
        <w:tc>
          <w:tcPr>
            <w:tcW w:w="540" w:type="dxa"/>
            <w:shd w:val="clear" w:color="auto" w:fill="DBE5F1" w:themeFill="accent1" w:themeFillTint="33"/>
            <w:textDirection w:val="btLr"/>
          </w:tcPr>
          <w:p w:rsidR="0054033F" w:rsidRDefault="00891F73" w:rsidP="00734E76">
            <w:pPr>
              <w:spacing w:line="259" w:lineRule="auto"/>
              <w:ind w:left="113" w:right="113"/>
              <w:jc w:val="center"/>
              <w:rPr>
                <w:rFonts w:ascii="Calibri" w:eastAsia="Calibri" w:hAnsi="Calibri" w:cs="Times New Roman"/>
                <w:b/>
                <w:caps/>
                <w:sz w:val="24"/>
              </w:rPr>
            </w:pPr>
            <w:r w:rsidRPr="00C037D4">
              <w:rPr>
                <w:rFonts w:eastAsia="Calibri" w:cs="Times New Roman"/>
                <w:b/>
                <w:caps/>
                <w:sz w:val="24"/>
              </w:rPr>
              <w:t xml:space="preserve">ONLINe sources  </w:t>
            </w:r>
            <w:r w:rsidRPr="00C037D4">
              <w:rPr>
                <w:rFonts w:eastAsia="Calibri" w:cs="Times New Roman"/>
                <w:sz w:val="32"/>
                <w:szCs w:val="32"/>
              </w:rPr>
              <w:sym w:font="Wingdings" w:char="F03A"/>
            </w:r>
          </w:p>
        </w:tc>
        <w:tc>
          <w:tcPr>
            <w:tcW w:w="10260" w:type="dxa"/>
            <w:shd w:val="clear" w:color="auto" w:fill="FFFFFF" w:themeFill="background1"/>
          </w:tcPr>
          <w:p w:rsidR="0054033F" w:rsidRPr="00532190" w:rsidRDefault="0054033F" w:rsidP="0054033F">
            <w:pPr>
              <w:rPr>
                <w:rFonts w:eastAsia="Calibri" w:cs="Times New Roman"/>
                <w:b/>
                <w:sz w:val="20"/>
                <w:szCs w:val="20"/>
              </w:rPr>
            </w:pPr>
            <w:r w:rsidRPr="00532190">
              <w:rPr>
                <w:rFonts w:eastAsia="Calibri" w:cs="Times New Roman"/>
                <w:b/>
                <w:szCs w:val="20"/>
              </w:rPr>
              <w:t xml:space="preserve">Be Active Kids </w:t>
            </w:r>
            <w:hyperlink r:id="rId64" w:history="1">
              <w:r w:rsidRPr="00532190">
                <w:rPr>
                  <w:rStyle w:val="Hyperlink"/>
                  <w:rFonts w:eastAsia="Calibri" w:cs="Times New Roman"/>
                  <w:b/>
                  <w:sz w:val="20"/>
                  <w:szCs w:val="20"/>
                  <w:u w:val="none"/>
                </w:rPr>
                <w:t>http://www.beactivekids.org</w:t>
              </w:r>
            </w:hyperlink>
            <w:r w:rsidRPr="00532190">
              <w:rPr>
                <w:rFonts w:eastAsia="Calibri" w:cs="Times New Roman"/>
                <w:b/>
                <w:sz w:val="20"/>
                <w:szCs w:val="20"/>
              </w:rPr>
              <w:t xml:space="preserve"> </w:t>
            </w:r>
          </w:p>
          <w:p w:rsidR="0054033F" w:rsidRDefault="0054033F" w:rsidP="0054033F">
            <w:pPr>
              <w:rPr>
                <w:rFonts w:ascii="Times New Roman" w:hAnsi="Times New Roman" w:cs="Times New Roman"/>
                <w:color w:val="0000FF" w:themeColor="hyperlink"/>
                <w:sz w:val="24"/>
                <w:szCs w:val="24"/>
              </w:rPr>
            </w:pPr>
            <w:r w:rsidRPr="00532190">
              <w:rPr>
                <w:rFonts w:eastAsia="Times New Roman" w:cs="Times New Roman"/>
                <w:i/>
                <w:sz w:val="20"/>
                <w:szCs w:val="20"/>
              </w:rPr>
              <w:t>Be Active Kids is an interactive health program</w:t>
            </w:r>
            <w:r w:rsidRPr="00D036AE">
              <w:rPr>
                <w:rFonts w:eastAsia="Times New Roman" w:cs="Times New Roman"/>
                <w:i/>
                <w:sz w:val="20"/>
                <w:szCs w:val="20"/>
              </w:rPr>
              <w:t xml:space="preserve">, funded by </w:t>
            </w:r>
            <w:r w:rsidRPr="00532190">
              <w:rPr>
                <w:rFonts w:eastAsia="Times New Roman" w:cs="Times New Roman"/>
                <w:i/>
                <w:sz w:val="20"/>
                <w:szCs w:val="20"/>
              </w:rPr>
              <w:t>the Blue Cross and Blue Shield of North Carolina Foundation</w:t>
            </w:r>
            <w:r w:rsidRPr="00D036AE">
              <w:rPr>
                <w:rFonts w:eastAsia="Times New Roman" w:cs="Times New Roman"/>
                <w:i/>
                <w:sz w:val="20"/>
                <w:szCs w:val="20"/>
              </w:rPr>
              <w:t xml:space="preserve">, </w:t>
            </w:r>
            <w:r w:rsidRPr="00532190">
              <w:rPr>
                <w:rFonts w:eastAsia="Times New Roman" w:cs="Times New Roman"/>
                <w:i/>
                <w:sz w:val="20"/>
                <w:szCs w:val="20"/>
              </w:rPr>
              <w:t>for children ages birth</w:t>
            </w:r>
            <w:r w:rsidRPr="00532190">
              <w:rPr>
                <w:rFonts w:eastAsia="Times New Roman" w:cs="Times New Roman"/>
                <w:sz w:val="20"/>
                <w:szCs w:val="20"/>
              </w:rPr>
              <w:t xml:space="preserve"> </w:t>
            </w:r>
            <w:r w:rsidRPr="00532190">
              <w:rPr>
                <w:rFonts w:eastAsia="Times New Roman" w:cs="Times New Roman"/>
                <w:i/>
                <w:sz w:val="20"/>
                <w:szCs w:val="20"/>
              </w:rPr>
              <w:t>to five</w:t>
            </w:r>
            <w:r w:rsidRPr="00D036AE">
              <w:rPr>
                <w:rFonts w:eastAsia="Times New Roman" w:cs="Times New Roman"/>
                <w:i/>
                <w:sz w:val="20"/>
                <w:szCs w:val="20"/>
              </w:rPr>
              <w:t xml:space="preserve">. It </w:t>
            </w:r>
            <w:r w:rsidRPr="00532190">
              <w:rPr>
                <w:rFonts w:eastAsia="Times New Roman" w:cs="Times New Roman"/>
                <w:i/>
                <w:sz w:val="20"/>
                <w:szCs w:val="20"/>
              </w:rPr>
              <w:t>is available to adults working in child care centers, child care homes, an</w:t>
            </w:r>
            <w:r w:rsidRPr="00D036AE">
              <w:rPr>
                <w:rFonts w:eastAsia="Times New Roman" w:cs="Times New Roman"/>
                <w:i/>
                <w:sz w:val="20"/>
                <w:szCs w:val="20"/>
              </w:rPr>
              <w:t xml:space="preserve">d schools across North Carolina. </w:t>
            </w:r>
            <w:r w:rsidRPr="00532190">
              <w:rPr>
                <w:rFonts w:eastAsia="Times New Roman" w:cs="Times New Roman"/>
                <w:i/>
                <w:sz w:val="20"/>
                <w:szCs w:val="20"/>
              </w:rPr>
              <w:t>It's evidence-based and evidence-informed messages are carried out through five cuddly and adventurous characters.  Using these characters as their guides, children can engage in playful experiences, interact with a story, explore their natural surroundings, and much more.</w:t>
            </w:r>
            <w:r w:rsidRPr="00D036AE">
              <w:rPr>
                <w:rFonts w:eastAsia="Times New Roman" w:cs="Times New Roman"/>
                <w:i/>
                <w:sz w:val="20"/>
                <w:szCs w:val="20"/>
              </w:rPr>
              <w:t xml:space="preserve"> </w:t>
            </w:r>
            <w:r w:rsidRPr="00532190">
              <w:rPr>
                <w:rFonts w:eastAsia="Times New Roman" w:cs="Times New Roman"/>
                <w:i/>
                <w:sz w:val="20"/>
                <w:szCs w:val="20"/>
              </w:rPr>
              <w:t xml:space="preserve">On this website there are special areas for trainers, childcare providers, teachers, parents, and other community members interested in improving and maintaining the health of young children through appropriate </w:t>
            </w:r>
            <w:r>
              <w:rPr>
                <w:rFonts w:eastAsia="Times New Roman" w:cs="Times New Roman"/>
                <w:i/>
                <w:sz w:val="20"/>
                <w:szCs w:val="20"/>
              </w:rPr>
              <w:t xml:space="preserve">physical activity and nutrition, including a section with information and resources on play </w:t>
            </w:r>
            <w:hyperlink r:id="rId65" w:history="1">
              <w:r w:rsidRPr="00D036AE">
                <w:rPr>
                  <w:rFonts w:cs="Times New Roman"/>
                  <w:b/>
                  <w:color w:val="0000FF" w:themeColor="hyperlink"/>
                  <w:sz w:val="20"/>
                  <w:szCs w:val="20"/>
                </w:rPr>
                <w:t>http://www.beactivekids.org/beactive-in-community/play-intitiatives/play-information-and-resources</w:t>
              </w:r>
            </w:hyperlink>
            <w:r w:rsidRPr="00D036AE">
              <w:rPr>
                <w:rFonts w:ascii="Times New Roman" w:hAnsi="Times New Roman" w:cs="Times New Roman"/>
                <w:color w:val="0000FF" w:themeColor="hyperlink"/>
                <w:sz w:val="24"/>
                <w:szCs w:val="24"/>
              </w:rPr>
              <w:t>.</w:t>
            </w:r>
          </w:p>
          <w:p w:rsidR="0054033F" w:rsidRPr="00532190" w:rsidRDefault="0054033F" w:rsidP="0054033F">
            <w:pPr>
              <w:rPr>
                <w:rFonts w:eastAsia="Times New Roman" w:cs="Times New Roman"/>
                <w:i/>
                <w:sz w:val="8"/>
                <w:szCs w:val="8"/>
              </w:rPr>
            </w:pPr>
          </w:p>
          <w:p w:rsidR="0054033F" w:rsidRPr="00CC530C" w:rsidRDefault="0054033F" w:rsidP="0054033F">
            <w:pPr>
              <w:rPr>
                <w:rFonts w:ascii="Calibri" w:eastAsia="Calibri" w:hAnsi="Calibri" w:cs="Times New Roman"/>
                <w:b/>
                <w:color w:val="0000FF" w:themeColor="hyperlink"/>
              </w:rPr>
            </w:pPr>
            <w:r w:rsidRPr="00CC530C">
              <w:rPr>
                <w:rFonts w:ascii="Calibri" w:eastAsia="Calibri" w:hAnsi="Calibri" w:cs="Times New Roman"/>
                <w:b/>
              </w:rPr>
              <w:t xml:space="preserve">Children and Nature Network </w:t>
            </w:r>
            <w:hyperlink r:id="rId66" w:history="1">
              <w:r w:rsidRPr="00CC530C">
                <w:rPr>
                  <w:rFonts w:ascii="Calibri" w:eastAsia="Calibri" w:hAnsi="Calibri" w:cs="Times New Roman"/>
                  <w:b/>
                  <w:color w:val="0000FF" w:themeColor="hyperlink"/>
                  <w:sz w:val="20"/>
                </w:rPr>
                <w:t>http://www.childrenandnature.org/</w:t>
              </w:r>
            </w:hyperlink>
          </w:p>
          <w:p w:rsidR="0054033F" w:rsidRDefault="0054033F" w:rsidP="0054033F">
            <w:pPr>
              <w:rPr>
                <w:rFonts w:ascii="Calibri" w:eastAsia="Calibri" w:hAnsi="Calibri" w:cs="Times New Roman"/>
                <w:b/>
                <w:sz w:val="20"/>
              </w:rPr>
            </w:pPr>
            <w:r w:rsidRPr="00CC530C">
              <w:rPr>
                <w:rFonts w:ascii="Calibri" w:eastAsia="Calibri" w:hAnsi="Calibri" w:cs="Times New Roman"/>
                <w:i/>
                <w:sz w:val="20"/>
              </w:rPr>
              <w:t>This network is leading the movement to connect children, families, and communities to nature through innovative ideas, evidence-based resources and tools, and broad-based collaboration.</w:t>
            </w:r>
            <w:r w:rsidRPr="00CC530C">
              <w:rPr>
                <w:rFonts w:ascii="Calibri" w:eastAsia="Calibri" w:hAnsi="Calibri" w:cs="Times New Roman"/>
                <w:b/>
                <w:sz w:val="20"/>
              </w:rPr>
              <w:t xml:space="preserve"> </w:t>
            </w:r>
          </w:p>
          <w:p w:rsidR="00891F73" w:rsidRPr="00891F73" w:rsidRDefault="00891F73" w:rsidP="0054033F">
            <w:pPr>
              <w:rPr>
                <w:rFonts w:ascii="Calibri" w:eastAsia="Calibri" w:hAnsi="Calibri" w:cs="Times New Roman"/>
                <w:b/>
                <w:sz w:val="8"/>
                <w:szCs w:val="8"/>
              </w:rPr>
            </w:pPr>
          </w:p>
          <w:p w:rsidR="00891F73" w:rsidRPr="0090711A" w:rsidRDefault="00891F73" w:rsidP="00891F73">
            <w:pPr>
              <w:tabs>
                <w:tab w:val="num" w:pos="612"/>
              </w:tabs>
              <w:ind w:left="360" w:hanging="360"/>
              <w:contextualSpacing/>
              <w:rPr>
                <w:rFonts w:ascii="Calibri" w:eastAsia="Calibri" w:hAnsi="Calibri" w:cs="Calibri"/>
                <w:b/>
                <w:bCs/>
              </w:rPr>
            </w:pPr>
            <w:r w:rsidRPr="0090711A">
              <w:rPr>
                <w:rFonts w:ascii="Calibri" w:eastAsia="Calibri" w:hAnsi="Calibri" w:cs="Calibri"/>
                <w:b/>
                <w:bCs/>
              </w:rPr>
              <w:t>Children and Nature: Helping Kids Connect to Life Mysteries</w:t>
            </w:r>
          </w:p>
          <w:p w:rsidR="00891F73" w:rsidRPr="0090711A" w:rsidRDefault="00970F3B" w:rsidP="00891F73">
            <w:pPr>
              <w:rPr>
                <w:rFonts w:ascii="Calibri" w:eastAsia="Calibri" w:hAnsi="Calibri" w:cs="Times New Roman"/>
                <w:b/>
                <w:sz w:val="20"/>
              </w:rPr>
            </w:pPr>
            <w:hyperlink r:id="rId67" w:history="1">
              <w:r w:rsidR="00891F73" w:rsidRPr="0090711A">
                <w:rPr>
                  <w:rFonts w:ascii="Calibri" w:eastAsia="Calibri" w:hAnsi="Calibri" w:cs="Times New Roman"/>
                  <w:b/>
                  <w:color w:val="0000FF" w:themeColor="hyperlink"/>
                  <w:sz w:val="20"/>
                </w:rPr>
                <w:t>http://www.rootsofaction.com/leave-no-child-inside-how-nature-benefits-children/</w:t>
              </w:r>
            </w:hyperlink>
          </w:p>
          <w:p w:rsidR="0054033F" w:rsidRPr="00891F73" w:rsidRDefault="00891F73" w:rsidP="00891F73">
            <w:pPr>
              <w:tabs>
                <w:tab w:val="num" w:pos="612"/>
              </w:tabs>
              <w:contextualSpacing/>
              <w:rPr>
                <w:rFonts w:ascii="Calibri" w:eastAsia="Calibri" w:hAnsi="Calibri" w:cs="Arial"/>
                <w:i/>
                <w:sz w:val="20"/>
                <w:szCs w:val="8"/>
              </w:rPr>
            </w:pPr>
            <w:r w:rsidRPr="0090711A">
              <w:rPr>
                <w:rFonts w:ascii="Calibri" w:eastAsia="Calibri" w:hAnsi="Calibri" w:cs="Arial"/>
                <w:i/>
                <w:sz w:val="20"/>
                <w:szCs w:val="8"/>
              </w:rPr>
              <w:t>This website features both a brief video on the importance and effectiveness of learning outside and resources for supporting learning in natural settings.</w:t>
            </w:r>
          </w:p>
        </w:tc>
      </w:tr>
      <w:tr w:rsidR="00D036AE" w:rsidRPr="00734E76" w:rsidTr="00F612CA">
        <w:tc>
          <w:tcPr>
            <w:tcW w:w="540" w:type="dxa"/>
            <w:shd w:val="clear" w:color="auto" w:fill="000000" w:themeFill="text1"/>
          </w:tcPr>
          <w:p w:rsidR="00D036AE" w:rsidRPr="00734E76" w:rsidRDefault="00D036AE" w:rsidP="00F612CA">
            <w:pPr>
              <w:spacing w:line="259" w:lineRule="auto"/>
              <w:rPr>
                <w:rFonts w:ascii="Calibri" w:eastAsia="Calibri" w:hAnsi="Calibri" w:cs="Times New Roman"/>
                <w:b/>
                <w:sz w:val="24"/>
              </w:rPr>
            </w:pPr>
          </w:p>
        </w:tc>
        <w:tc>
          <w:tcPr>
            <w:tcW w:w="10260" w:type="dxa"/>
            <w:shd w:val="clear" w:color="auto" w:fill="DBE5F1" w:themeFill="accent1" w:themeFillTint="33"/>
          </w:tcPr>
          <w:p w:rsidR="00D036AE" w:rsidRPr="00734E76" w:rsidRDefault="00D036AE" w:rsidP="00F612CA">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734E76" w:rsidRPr="00C037D4" w:rsidTr="00734E76">
        <w:trPr>
          <w:cantSplit/>
          <w:trHeight w:val="1134"/>
        </w:trPr>
        <w:tc>
          <w:tcPr>
            <w:tcW w:w="540" w:type="dxa"/>
            <w:shd w:val="clear" w:color="auto" w:fill="DBE5F1" w:themeFill="accent1" w:themeFillTint="33"/>
            <w:textDirection w:val="btLr"/>
          </w:tcPr>
          <w:p w:rsidR="00734E76" w:rsidRPr="00C037D4" w:rsidRDefault="00734E76" w:rsidP="00C037D4">
            <w:pPr>
              <w:ind w:left="113" w:right="113"/>
              <w:jc w:val="center"/>
              <w:rPr>
                <w:rFonts w:eastAsia="Calibri" w:cs="Times New Roman"/>
                <w:b/>
                <w:sz w:val="24"/>
              </w:rPr>
            </w:pPr>
          </w:p>
        </w:tc>
        <w:tc>
          <w:tcPr>
            <w:tcW w:w="10260" w:type="dxa"/>
            <w:shd w:val="clear" w:color="auto" w:fill="FFFFFF" w:themeFill="background1"/>
          </w:tcPr>
          <w:p w:rsidR="00970F3B" w:rsidRDefault="00970F3B" w:rsidP="00A1135A">
            <w:pPr>
              <w:widowControl w:val="0"/>
              <w:autoSpaceDE w:val="0"/>
              <w:autoSpaceDN w:val="0"/>
              <w:adjustRightInd w:val="0"/>
              <w:rPr>
                <w:rFonts w:ascii="Calibri" w:eastAsia="Calibri" w:hAnsi="Calibri" w:cs="Times New Roman"/>
                <w:b/>
              </w:rPr>
            </w:pPr>
          </w:p>
          <w:p w:rsidR="00A1135A" w:rsidRDefault="00A1135A" w:rsidP="00A1135A">
            <w:pPr>
              <w:widowControl w:val="0"/>
              <w:autoSpaceDE w:val="0"/>
              <w:autoSpaceDN w:val="0"/>
              <w:adjustRightInd w:val="0"/>
              <w:rPr>
                <w:rFonts w:ascii="Calibri" w:eastAsia="Times New Roman" w:hAnsi="Calibri" w:cs="Arial"/>
                <w:b/>
                <w:sz w:val="20"/>
              </w:rPr>
            </w:pPr>
            <w:r w:rsidRPr="00392128">
              <w:rPr>
                <w:rFonts w:ascii="Calibri" w:eastAsia="Calibri" w:hAnsi="Calibri" w:cs="Times New Roman"/>
                <w:b/>
              </w:rPr>
              <w:t xml:space="preserve">Community Playthings </w:t>
            </w:r>
            <w:r w:rsidR="00891F73">
              <w:rPr>
                <w:rFonts w:ascii="Calibri" w:eastAsia="Calibri" w:hAnsi="Calibri" w:cs="Times New Roman"/>
                <w:b/>
              </w:rPr>
              <w:t xml:space="preserve">  </w:t>
            </w:r>
            <w:hyperlink r:id="rId68" w:history="1">
              <w:r w:rsidRPr="00392128">
                <w:rPr>
                  <w:rStyle w:val="Hyperlink"/>
                  <w:rFonts w:ascii="Calibri" w:eastAsia="Times New Roman" w:hAnsi="Calibri" w:cs="Arial"/>
                  <w:b/>
                  <w:sz w:val="20"/>
                  <w:u w:val="none"/>
                </w:rPr>
                <w:t>http://www.communityplaythings.com/</w:t>
              </w:r>
            </w:hyperlink>
            <w:r w:rsidRPr="00392128">
              <w:rPr>
                <w:rFonts w:ascii="Calibri" w:eastAsia="Times New Roman" w:hAnsi="Calibri" w:cs="Arial"/>
                <w:b/>
                <w:sz w:val="20"/>
              </w:rPr>
              <w:t xml:space="preserve"> </w:t>
            </w:r>
          </w:p>
          <w:p w:rsidR="00A1135A" w:rsidRDefault="00A1135A" w:rsidP="00A1135A">
            <w:pPr>
              <w:widowControl w:val="0"/>
              <w:autoSpaceDE w:val="0"/>
              <w:autoSpaceDN w:val="0"/>
              <w:adjustRightInd w:val="0"/>
              <w:rPr>
                <w:rFonts w:ascii="Calibri" w:eastAsia="Times New Roman" w:hAnsi="Calibri" w:cs="Arial"/>
                <w:i/>
                <w:sz w:val="20"/>
              </w:rPr>
            </w:pPr>
            <w:r w:rsidRPr="00392128">
              <w:rPr>
                <w:rFonts w:ascii="Calibri" w:eastAsia="Times New Roman" w:hAnsi="Calibri" w:cs="Arial"/>
                <w:i/>
                <w:sz w:val="20"/>
              </w:rPr>
              <w:t>Go to the “resource” section of this website and you will be able to search for videos, articles or blogs on aspects of play.</w:t>
            </w:r>
          </w:p>
          <w:p w:rsidR="00A1135A" w:rsidRPr="00A1135A" w:rsidRDefault="00A1135A" w:rsidP="00C037D4">
            <w:pPr>
              <w:rPr>
                <w:rFonts w:cs="Times New Roman"/>
                <w:b/>
                <w:sz w:val="8"/>
                <w:szCs w:val="8"/>
              </w:rPr>
            </w:pPr>
          </w:p>
          <w:p w:rsidR="00C037D4" w:rsidRPr="00C037D4" w:rsidRDefault="00CC530C" w:rsidP="00C037D4">
            <w:pPr>
              <w:rPr>
                <w:rFonts w:cs="Times New Roman"/>
                <w:b/>
                <w:szCs w:val="24"/>
              </w:rPr>
            </w:pPr>
            <w:r w:rsidRPr="00C037D4">
              <w:rPr>
                <w:rFonts w:cs="Times New Roman"/>
                <w:b/>
                <w:szCs w:val="24"/>
              </w:rPr>
              <w:t>Gardening with Young Children</w:t>
            </w:r>
            <w:r w:rsidR="009F6A7A" w:rsidRPr="00C037D4">
              <w:rPr>
                <w:rFonts w:cs="Times New Roman"/>
                <w:b/>
                <w:szCs w:val="24"/>
              </w:rPr>
              <w:t xml:space="preserve"> </w:t>
            </w:r>
          </w:p>
          <w:p w:rsidR="00C037D4" w:rsidRPr="00C037D4" w:rsidRDefault="00C037D4" w:rsidP="00C037D4">
            <w:pPr>
              <w:rPr>
                <w:rFonts w:cs="Times New Roman"/>
                <w:i/>
                <w:sz w:val="20"/>
                <w:szCs w:val="24"/>
              </w:rPr>
            </w:pPr>
            <w:r w:rsidRPr="00C037D4">
              <w:rPr>
                <w:rFonts w:cs="Times New Roman"/>
                <w:i/>
                <w:sz w:val="20"/>
                <w:szCs w:val="24"/>
              </w:rPr>
              <w:t xml:space="preserve">Here are three websites with ideas for gardening with young children. </w:t>
            </w:r>
          </w:p>
          <w:p w:rsidR="00C037D4" w:rsidRPr="00891F73" w:rsidRDefault="00C037D4" w:rsidP="00C037D4">
            <w:pPr>
              <w:pStyle w:val="ListParagraph"/>
              <w:numPr>
                <w:ilvl w:val="0"/>
                <w:numId w:val="4"/>
              </w:numPr>
              <w:rPr>
                <w:rFonts w:cs="Times New Roman"/>
                <w:b/>
                <w:color w:val="0000FF" w:themeColor="hyperlink"/>
                <w:sz w:val="20"/>
                <w:szCs w:val="24"/>
              </w:rPr>
            </w:pPr>
            <w:r w:rsidRPr="00C037D4">
              <w:rPr>
                <w:rFonts w:cs="Times New Roman"/>
                <w:i/>
                <w:sz w:val="20"/>
                <w:szCs w:val="24"/>
              </w:rPr>
              <w:t xml:space="preserve">Garden </w:t>
            </w:r>
            <w:r w:rsidRPr="00891F73">
              <w:rPr>
                <w:rFonts w:cs="Times New Roman"/>
                <w:i/>
                <w:sz w:val="20"/>
                <w:szCs w:val="24"/>
              </w:rPr>
              <w:t>Lessons</w:t>
            </w:r>
            <w:r w:rsidRPr="00891F73">
              <w:rPr>
                <w:rFonts w:cs="Times New Roman"/>
                <w:sz w:val="20"/>
                <w:szCs w:val="24"/>
              </w:rPr>
              <w:t xml:space="preserve"> </w:t>
            </w:r>
            <w:r w:rsidRPr="00891F73">
              <w:rPr>
                <w:rFonts w:cs="Times New Roman"/>
                <w:b/>
                <w:color w:val="0000FF" w:themeColor="hyperlink"/>
                <w:sz w:val="20"/>
                <w:szCs w:val="24"/>
              </w:rPr>
              <w:t>http://www.growinggardeners.net/garden-based-curriculum-1st-5th/</w:t>
            </w:r>
          </w:p>
          <w:p w:rsidR="00C037D4" w:rsidRPr="00891F73" w:rsidRDefault="00C037D4" w:rsidP="00C037D4">
            <w:pPr>
              <w:pStyle w:val="ListParagraph"/>
              <w:numPr>
                <w:ilvl w:val="0"/>
                <w:numId w:val="4"/>
              </w:numPr>
              <w:rPr>
                <w:rFonts w:cs="Times New Roman"/>
                <w:color w:val="0000FF" w:themeColor="hyperlink"/>
                <w:sz w:val="24"/>
                <w:szCs w:val="24"/>
              </w:rPr>
            </w:pPr>
            <w:r w:rsidRPr="00891F73">
              <w:rPr>
                <w:rFonts w:cs="Times New Roman"/>
                <w:i/>
                <w:sz w:val="20"/>
                <w:szCs w:val="24"/>
              </w:rPr>
              <w:t>Gardening with Children</w:t>
            </w:r>
            <w:r w:rsidRPr="00891F73">
              <w:rPr>
                <w:rFonts w:cs="Times New Roman"/>
                <w:sz w:val="20"/>
                <w:szCs w:val="24"/>
              </w:rPr>
              <w:t xml:space="preserve"> </w:t>
            </w:r>
            <w:hyperlink r:id="rId69" w:history="1">
              <w:r w:rsidRPr="00891F73">
                <w:rPr>
                  <w:rFonts w:cs="Times New Roman"/>
                  <w:b/>
                  <w:color w:val="0000FF" w:themeColor="hyperlink"/>
                  <w:sz w:val="20"/>
                  <w:szCs w:val="20"/>
                </w:rPr>
                <w:t>http://eartheasy.com/grow_gardening_children.htm</w:t>
              </w:r>
            </w:hyperlink>
          </w:p>
          <w:p w:rsidR="00C037D4" w:rsidRPr="00891F73" w:rsidRDefault="00C037D4" w:rsidP="00C037D4">
            <w:pPr>
              <w:pStyle w:val="ListParagraph"/>
              <w:numPr>
                <w:ilvl w:val="0"/>
                <w:numId w:val="4"/>
              </w:numPr>
              <w:rPr>
                <w:rFonts w:cs="Times New Roman"/>
                <w:b/>
                <w:sz w:val="24"/>
                <w:szCs w:val="24"/>
              </w:rPr>
            </w:pPr>
            <w:r w:rsidRPr="00891F73">
              <w:rPr>
                <w:rFonts w:cs="Times New Roman"/>
                <w:i/>
                <w:sz w:val="20"/>
                <w:szCs w:val="24"/>
              </w:rPr>
              <w:t>Gardening with Small Children</w:t>
            </w:r>
            <w:r w:rsidRPr="00891F73">
              <w:rPr>
                <w:rFonts w:cs="Times New Roman"/>
                <w:sz w:val="20"/>
                <w:szCs w:val="24"/>
              </w:rPr>
              <w:t xml:space="preserve"> </w:t>
            </w:r>
            <w:hyperlink r:id="rId70" w:history="1"/>
            <w:hyperlink r:id="rId71" w:history="1">
              <w:r w:rsidR="00CC530C" w:rsidRPr="00891F73">
                <w:rPr>
                  <w:rFonts w:cs="Times New Roman"/>
                  <w:b/>
                  <w:color w:val="0000FF" w:themeColor="hyperlink"/>
                  <w:sz w:val="20"/>
                  <w:szCs w:val="20"/>
                </w:rPr>
                <w:t>http://www.reneesgarden.com/articles/child.html</w:t>
              </w:r>
            </w:hyperlink>
          </w:p>
          <w:p w:rsidR="00C037D4" w:rsidRPr="00C037D4" w:rsidRDefault="00C037D4" w:rsidP="00C037D4">
            <w:pPr>
              <w:pStyle w:val="ListParagraph"/>
              <w:rPr>
                <w:rFonts w:cs="Times New Roman"/>
                <w:b/>
                <w:sz w:val="8"/>
                <w:szCs w:val="8"/>
              </w:rPr>
            </w:pPr>
          </w:p>
          <w:p w:rsidR="003D1286" w:rsidRPr="00C037D4" w:rsidRDefault="003D1286" w:rsidP="003D1286">
            <w:pPr>
              <w:rPr>
                <w:rFonts w:cs="Times New Roman"/>
                <w:b/>
                <w:color w:val="0000FF" w:themeColor="hyperlink"/>
                <w:sz w:val="20"/>
                <w:szCs w:val="20"/>
              </w:rPr>
            </w:pPr>
            <w:r w:rsidRPr="00C037D4">
              <w:rPr>
                <w:rFonts w:cs="Times New Roman"/>
                <w:b/>
                <w:szCs w:val="24"/>
              </w:rPr>
              <w:t>The Green Desk</w:t>
            </w:r>
            <w:r w:rsidRPr="00C037D4">
              <w:t xml:space="preserve"> </w:t>
            </w:r>
            <w:r w:rsidR="00891F73">
              <w:t xml:space="preserve">  </w:t>
            </w:r>
            <w:hyperlink r:id="rId72" w:tgtFrame="_blank" w:history="1">
              <w:r w:rsidRPr="00C037D4">
                <w:rPr>
                  <w:rFonts w:cs="Times New Roman"/>
                  <w:b/>
                  <w:color w:val="0000FF" w:themeColor="hyperlink"/>
                  <w:sz w:val="20"/>
                  <w:szCs w:val="20"/>
                </w:rPr>
                <w:t>http://www.naturalearning.org/greendesk</w:t>
              </w:r>
            </w:hyperlink>
          </w:p>
          <w:p w:rsidR="003D1286" w:rsidRDefault="003D1286" w:rsidP="00C037D4">
            <w:r w:rsidRPr="00C037D4">
              <w:rPr>
                <w:i/>
                <w:sz w:val="20"/>
              </w:rPr>
              <w:t>The website is a resource for early childhood educators, childcare providers, administrators, and professionals seeking the latest information to create high quality, healthy outdoor environments for young children</w:t>
            </w:r>
            <w:r>
              <w:t>.</w:t>
            </w:r>
          </w:p>
          <w:p w:rsidR="003D1286" w:rsidRPr="003D1286" w:rsidRDefault="003D1286" w:rsidP="00C037D4">
            <w:pPr>
              <w:rPr>
                <w:sz w:val="8"/>
                <w:szCs w:val="8"/>
              </w:rPr>
            </w:pPr>
          </w:p>
          <w:p w:rsidR="00C037D4" w:rsidRDefault="00CC530C" w:rsidP="00C037D4">
            <w:pPr>
              <w:rPr>
                <w:rFonts w:cs="Times New Roman"/>
                <w:color w:val="0000FF" w:themeColor="hyperlink"/>
                <w:sz w:val="24"/>
                <w:szCs w:val="24"/>
              </w:rPr>
            </w:pPr>
            <w:r w:rsidRPr="00BC710A">
              <w:rPr>
                <w:rFonts w:cs="Times New Roman"/>
                <w:b/>
                <w:szCs w:val="24"/>
              </w:rPr>
              <w:t xml:space="preserve">Growing Minds: Farm to </w:t>
            </w:r>
            <w:r w:rsidR="00C037D4" w:rsidRPr="00BC710A">
              <w:rPr>
                <w:rFonts w:cs="Times New Roman"/>
                <w:b/>
                <w:szCs w:val="24"/>
              </w:rPr>
              <w:t>School</w:t>
            </w:r>
            <w:r w:rsidRPr="00BC710A">
              <w:rPr>
                <w:rFonts w:cs="Times New Roman"/>
                <w:sz w:val="24"/>
                <w:szCs w:val="24"/>
              </w:rPr>
              <w:t xml:space="preserve"> </w:t>
            </w:r>
            <w:r w:rsidR="00891F73">
              <w:rPr>
                <w:rFonts w:cs="Times New Roman"/>
                <w:sz w:val="24"/>
                <w:szCs w:val="24"/>
              </w:rPr>
              <w:t xml:space="preserve">  </w:t>
            </w:r>
            <w:hyperlink r:id="rId73" w:history="1">
              <w:r w:rsidR="00062274" w:rsidRPr="00BC710A">
                <w:rPr>
                  <w:rStyle w:val="Hyperlink"/>
                  <w:rFonts w:cs="Times New Roman"/>
                  <w:b/>
                  <w:sz w:val="20"/>
                  <w:szCs w:val="24"/>
                  <w:u w:val="none"/>
                </w:rPr>
                <w:t>http://growing-minds.org/</w:t>
              </w:r>
            </w:hyperlink>
            <w:r w:rsidR="00062274" w:rsidRPr="00BC710A">
              <w:rPr>
                <w:rFonts w:cs="Times New Roman"/>
                <w:b/>
                <w:sz w:val="20"/>
                <w:szCs w:val="24"/>
              </w:rPr>
              <w:t xml:space="preserve">  </w:t>
            </w:r>
            <w:r w:rsidRPr="00BC710A">
              <w:rPr>
                <w:rFonts w:cs="Times New Roman"/>
                <w:sz w:val="24"/>
                <w:szCs w:val="24"/>
              </w:rPr>
              <w:br/>
            </w:r>
            <w:hyperlink r:id="rId74" w:tooltip="Building Positive Experiences with Healthy Food – Gardening with Preschoolers" w:history="1">
              <w:r w:rsidR="00C037D4" w:rsidRPr="00BC710A">
                <w:rPr>
                  <w:i/>
                  <w:sz w:val="20"/>
                </w:rPr>
                <w:t>Th</w:t>
              </w:r>
              <w:r w:rsidR="00BC710A" w:rsidRPr="00BC710A">
                <w:rPr>
                  <w:i/>
                  <w:sz w:val="20"/>
                </w:rPr>
                <w:t>is</w:t>
              </w:r>
              <w:r w:rsidR="00C037D4" w:rsidRPr="00BC710A">
                <w:rPr>
                  <w:i/>
                  <w:sz w:val="20"/>
                </w:rPr>
                <w:t xml:space="preserve"> website features a number of </w:t>
              </w:r>
              <w:r w:rsidR="00BC710A" w:rsidRPr="00BC710A">
                <w:rPr>
                  <w:i/>
                  <w:sz w:val="20"/>
                </w:rPr>
                <w:t xml:space="preserve">guides, </w:t>
              </w:r>
              <w:r w:rsidR="00C037D4" w:rsidRPr="00BC710A">
                <w:rPr>
                  <w:i/>
                  <w:sz w:val="20"/>
                </w:rPr>
                <w:t xml:space="preserve">lesson plans </w:t>
              </w:r>
              <w:r w:rsidR="00BC710A" w:rsidRPr="00BC710A">
                <w:rPr>
                  <w:i/>
                  <w:sz w:val="20"/>
                </w:rPr>
                <w:t xml:space="preserve">and literacy resources </w:t>
              </w:r>
              <w:r w:rsidR="00C037D4" w:rsidRPr="00BC710A">
                <w:rPr>
                  <w:i/>
                  <w:sz w:val="20"/>
                </w:rPr>
                <w:t>to help early childhood educators implement school garden and tasting activities with these young students.</w:t>
              </w:r>
            </w:hyperlink>
            <w:r w:rsidR="00BC710A" w:rsidRPr="00BC710A">
              <w:rPr>
                <w:i/>
                <w:sz w:val="20"/>
              </w:rPr>
              <w:t xml:space="preserve"> One section of resources (Farm to Preschool) is devoted to activities and ideas for preschool children and settings</w:t>
            </w:r>
            <w:r w:rsidR="00BC710A" w:rsidRPr="00BC710A">
              <w:rPr>
                <w:sz w:val="20"/>
              </w:rPr>
              <w:t xml:space="preserve"> </w:t>
            </w:r>
            <w:hyperlink r:id="rId75" w:history="1">
              <w:r w:rsidR="00891F73" w:rsidRPr="00891F73">
                <w:rPr>
                  <w:rStyle w:val="Hyperlink"/>
                  <w:rFonts w:cs="Times New Roman"/>
                  <w:b/>
                  <w:sz w:val="20"/>
                  <w:szCs w:val="24"/>
                  <w:u w:val="none"/>
                </w:rPr>
                <w:t>http://growing-minds.org/nfsn-farm-to-preschool/</w:t>
              </w:r>
            </w:hyperlink>
            <w:r w:rsidR="00891F73">
              <w:rPr>
                <w:rFonts w:cs="Times New Roman"/>
                <w:color w:val="0000FF" w:themeColor="hyperlink"/>
                <w:sz w:val="24"/>
                <w:szCs w:val="24"/>
              </w:rPr>
              <w:t xml:space="preserve">. </w:t>
            </w:r>
          </w:p>
          <w:p w:rsidR="00BC4971" w:rsidRPr="00BC710A" w:rsidRDefault="00BC4971" w:rsidP="00C037D4">
            <w:pPr>
              <w:rPr>
                <w:rFonts w:cs="Times New Roman"/>
                <w:i/>
                <w:sz w:val="8"/>
                <w:szCs w:val="8"/>
              </w:rPr>
            </w:pPr>
          </w:p>
          <w:p w:rsidR="00CC530C" w:rsidRDefault="00CC530C" w:rsidP="00C037D4">
            <w:pPr>
              <w:ind w:right="-270"/>
              <w:rPr>
                <w:rFonts w:cs="Times New Roman"/>
                <w:color w:val="0000FF" w:themeColor="hyperlink"/>
                <w:sz w:val="24"/>
                <w:szCs w:val="24"/>
                <w:u w:val="single"/>
              </w:rPr>
            </w:pPr>
            <w:r w:rsidRPr="00062274">
              <w:rPr>
                <w:rFonts w:cs="Times New Roman"/>
                <w:b/>
                <w:szCs w:val="24"/>
              </w:rPr>
              <w:t>International Play Association (IPA)</w:t>
            </w:r>
            <w:r w:rsidR="009F6A7A" w:rsidRPr="00062274">
              <w:rPr>
                <w:rFonts w:cs="Times New Roman"/>
                <w:szCs w:val="24"/>
              </w:rPr>
              <w:t xml:space="preserve"> </w:t>
            </w:r>
            <w:r w:rsidR="00891F73">
              <w:rPr>
                <w:rFonts w:cs="Times New Roman"/>
                <w:szCs w:val="24"/>
              </w:rPr>
              <w:t xml:space="preserve">  </w:t>
            </w:r>
            <w:hyperlink r:id="rId76" w:history="1"/>
            <w:hyperlink r:id="rId77" w:history="1">
              <w:r w:rsidRPr="00062274">
                <w:rPr>
                  <w:rFonts w:cs="Times New Roman"/>
                  <w:b/>
                  <w:color w:val="0000FF" w:themeColor="hyperlink"/>
                  <w:sz w:val="20"/>
                  <w:szCs w:val="20"/>
                </w:rPr>
                <w:t>http://ipaworld.org/</w:t>
              </w:r>
            </w:hyperlink>
          </w:p>
          <w:p w:rsidR="00062274" w:rsidRPr="00062274" w:rsidRDefault="00062274" w:rsidP="00C037D4">
            <w:pPr>
              <w:ind w:right="-270"/>
              <w:rPr>
                <w:rFonts w:cs="Times New Roman"/>
                <w:b/>
                <w:i/>
                <w:szCs w:val="24"/>
              </w:rPr>
            </w:pPr>
            <w:r w:rsidRPr="00062274">
              <w:rPr>
                <w:rStyle w:val="Strong"/>
                <w:b w:val="0"/>
                <w:i/>
                <w:sz w:val="20"/>
              </w:rPr>
              <w:t>IPA’s purpose is to protect, preserve and promote the child’s right to play as a fundamental human right.</w:t>
            </w:r>
            <w:r>
              <w:rPr>
                <w:rStyle w:val="Strong"/>
                <w:b w:val="0"/>
                <w:i/>
                <w:sz w:val="20"/>
              </w:rPr>
              <w:t xml:space="preserve"> To that end, the website has </w:t>
            </w:r>
            <w:r w:rsidR="00891F73">
              <w:rPr>
                <w:rStyle w:val="Strong"/>
                <w:b w:val="0"/>
                <w:i/>
                <w:sz w:val="20"/>
              </w:rPr>
              <w:t>a variety of resources and references related to supporting young children.</w:t>
            </w:r>
          </w:p>
          <w:p w:rsidR="00C037D4" w:rsidRPr="00C037D4" w:rsidRDefault="00C037D4" w:rsidP="00C037D4">
            <w:pPr>
              <w:ind w:left="252" w:hanging="252"/>
              <w:rPr>
                <w:rFonts w:eastAsia="Calibri" w:cs="Arial"/>
                <w:b/>
                <w:sz w:val="8"/>
                <w:szCs w:val="8"/>
              </w:rPr>
            </w:pPr>
          </w:p>
          <w:p w:rsidR="00970F3B" w:rsidRDefault="00970F3B" w:rsidP="00970F3B">
            <w:pPr>
              <w:ind w:left="252" w:hanging="252"/>
              <w:rPr>
                <w:rFonts w:eastAsia="Calibri" w:cs="Arial"/>
                <w:b/>
              </w:rPr>
            </w:pPr>
            <w:r>
              <w:rPr>
                <w:rFonts w:eastAsia="Calibri" w:cs="Arial"/>
                <w:b/>
              </w:rPr>
              <w:t xml:space="preserve">The Learning in Loose Parts </w:t>
            </w:r>
          </w:p>
          <w:p w:rsidR="00970F3B" w:rsidRDefault="00970F3B" w:rsidP="00970F3B">
            <w:pPr>
              <w:ind w:left="252" w:hanging="252"/>
              <w:rPr>
                <w:rFonts w:eastAsia="Calibri" w:cs="Arial"/>
                <w:b/>
                <w:sz w:val="20"/>
              </w:rPr>
            </w:pPr>
            <w:hyperlink r:id="rId78" w:history="1">
              <w:r>
                <w:rPr>
                  <w:rStyle w:val="Hyperlink"/>
                  <w:rFonts w:eastAsia="Calibri" w:cs="Arial"/>
                  <w:b/>
                  <w:sz w:val="20"/>
                  <w:u w:val="none"/>
                </w:rPr>
                <w:t>http://www.communityplaythings.com/resources/articles/2015/the-learning-in-loose-parts</w:t>
              </w:r>
            </w:hyperlink>
            <w:r>
              <w:rPr>
                <w:rFonts w:eastAsia="Calibri" w:cs="Arial"/>
                <w:b/>
                <w:sz w:val="20"/>
              </w:rPr>
              <w:t xml:space="preserve"> </w:t>
            </w:r>
          </w:p>
          <w:p w:rsidR="00970F3B" w:rsidRDefault="00970F3B" w:rsidP="00970F3B">
            <w:pPr>
              <w:ind w:left="252" w:hanging="252"/>
              <w:rPr>
                <w:rFonts w:eastAsia="Calibri" w:cs="Arial"/>
                <w:i/>
                <w:sz w:val="20"/>
              </w:rPr>
            </w:pPr>
            <w:r>
              <w:rPr>
                <w:rFonts w:eastAsia="Calibri" w:cs="Arial"/>
                <w:i/>
                <w:sz w:val="20"/>
              </w:rPr>
              <w:t>This website provides an overview and examples of the concept of loose parts as well as resources and additional links.</w:t>
            </w:r>
          </w:p>
          <w:p w:rsidR="00970F3B" w:rsidRDefault="00970F3B" w:rsidP="00970F3B">
            <w:pPr>
              <w:ind w:left="252" w:hanging="252"/>
              <w:rPr>
                <w:rFonts w:eastAsia="Calibri" w:cs="Arial"/>
                <w:b/>
                <w:sz w:val="8"/>
                <w:szCs w:val="8"/>
              </w:rPr>
            </w:pPr>
          </w:p>
          <w:p w:rsidR="00970F3B" w:rsidRDefault="00970F3B" w:rsidP="00970F3B">
            <w:pPr>
              <w:ind w:left="252" w:hanging="252"/>
              <w:rPr>
                <w:rFonts w:eastAsia="Calibri" w:cs="Times New Roman"/>
              </w:rPr>
            </w:pPr>
            <w:r>
              <w:rPr>
                <w:rFonts w:eastAsia="Calibri" w:cs="Arial"/>
                <w:b/>
              </w:rPr>
              <w:t>Let’s Play Projects</w:t>
            </w:r>
            <w:r>
              <w:rPr>
                <w:rFonts w:eastAsia="Calibri" w:cs="Arial"/>
              </w:rPr>
              <w:t xml:space="preserve">   </w:t>
            </w:r>
            <w:hyperlink r:id="rId79" w:history="1">
              <w:r>
                <w:rPr>
                  <w:rStyle w:val="Hyperlink"/>
                  <w:rFonts w:eastAsia="Calibri" w:cs="Arial"/>
                  <w:b/>
                  <w:sz w:val="20"/>
                  <w:u w:val="none"/>
                </w:rPr>
                <w:t>http://www.letsplay.buffalo.edu/</w:t>
              </w:r>
            </w:hyperlink>
          </w:p>
          <w:p w:rsidR="00970F3B" w:rsidRDefault="00970F3B" w:rsidP="00970F3B">
            <w:pPr>
              <w:rPr>
                <w:rFonts w:eastAsia="Calibri" w:cs="Arial"/>
                <w:i/>
                <w:sz w:val="20"/>
              </w:rPr>
            </w:pPr>
            <w:r>
              <w:rPr>
                <w:i/>
                <w:sz w:val="20"/>
              </w:rPr>
              <w:t>This website provides ideas and strategies to promote play for young children of diverse abilities through better access to play materials, and use assistive technology to give the children this critical access. Typical solutions revolve around "low tech" assistive technology. By building on what the child can do, and by creating interactive play environments, families can reclaim play as a critical component of childhood!</w:t>
            </w:r>
          </w:p>
          <w:p w:rsidR="00970F3B" w:rsidRDefault="00970F3B" w:rsidP="00970F3B">
            <w:pPr>
              <w:rPr>
                <w:rFonts w:eastAsia="Times New Roman" w:cs="Times New Roman"/>
                <w:b/>
                <w:i/>
                <w:sz w:val="8"/>
                <w:szCs w:val="8"/>
              </w:rPr>
            </w:pPr>
          </w:p>
          <w:p w:rsidR="00970F3B" w:rsidRDefault="00970F3B" w:rsidP="00970F3B">
            <w:pPr>
              <w:textAlignment w:val="baseline"/>
              <w:rPr>
                <w:rFonts w:eastAsia="+mn-ea" w:cs="Calibri"/>
                <w:b/>
                <w:color w:val="000000"/>
                <w:sz w:val="20"/>
              </w:rPr>
            </w:pPr>
            <w:r>
              <w:rPr>
                <w:rFonts w:eastAsia="+mn-ea" w:cs="Calibri"/>
                <w:b/>
                <w:color w:val="000000"/>
              </w:rPr>
              <w:t xml:space="preserve">Making a Mud Kitchen   </w:t>
            </w:r>
            <w:hyperlink r:id="rId80" w:history="1">
              <w:r>
                <w:rPr>
                  <w:rStyle w:val="Hyperlink"/>
                  <w:rFonts w:eastAsia="+mn-ea" w:cs="Calibri"/>
                  <w:b/>
                  <w:sz w:val="20"/>
                  <w:u w:val="none"/>
                </w:rPr>
                <w:t>http://www.communityplaythings.com/resources/articles/2014/making-a-mud-kitchen</w:t>
              </w:r>
            </w:hyperlink>
          </w:p>
          <w:p w:rsidR="00970F3B" w:rsidRDefault="00970F3B" w:rsidP="00970F3B">
            <w:pPr>
              <w:textAlignment w:val="baseline"/>
              <w:rPr>
                <w:rFonts w:eastAsia="+mn-ea" w:cs="Calibri"/>
                <w:i/>
                <w:color w:val="000000"/>
                <w:sz w:val="20"/>
              </w:rPr>
            </w:pPr>
            <w:r>
              <w:rPr>
                <w:rFonts w:eastAsia="+mn-ea" w:cs="Calibri"/>
                <w:i/>
                <w:color w:val="000000"/>
                <w:sz w:val="20"/>
              </w:rPr>
              <w:t>This website has great free ideas for supporting this playful approach to learning.</w:t>
            </w:r>
          </w:p>
          <w:p w:rsidR="00AB2C82" w:rsidRPr="00062274" w:rsidRDefault="00AB2C82" w:rsidP="00C037D4">
            <w:pPr>
              <w:rPr>
                <w:rFonts w:eastAsia="Times New Roman" w:cs="Times New Roman"/>
                <w:b/>
                <w:i/>
                <w:sz w:val="8"/>
                <w:szCs w:val="8"/>
              </w:rPr>
            </w:pPr>
          </w:p>
          <w:p w:rsidR="00C037D4" w:rsidRPr="00C037D4" w:rsidRDefault="00C037D4" w:rsidP="00C037D4">
            <w:pPr>
              <w:textAlignment w:val="baseline"/>
              <w:rPr>
                <w:rFonts w:eastAsia="+mn-ea" w:cs="Calibri"/>
                <w:color w:val="000000"/>
              </w:rPr>
            </w:pPr>
            <w:r w:rsidRPr="00C037D4">
              <w:rPr>
                <w:rFonts w:eastAsia="+mn-ea" w:cs="Calibri"/>
                <w:b/>
                <w:color w:val="000000"/>
              </w:rPr>
              <w:t>National Institute for Play (NIP)</w:t>
            </w:r>
            <w:r w:rsidRPr="00C037D4">
              <w:rPr>
                <w:rFonts w:eastAsia="+mn-ea" w:cs="Calibri"/>
                <w:color w:val="000000"/>
              </w:rPr>
              <w:t xml:space="preserve"> </w:t>
            </w:r>
            <w:r w:rsidR="00891F73">
              <w:rPr>
                <w:rFonts w:eastAsia="+mn-ea" w:cs="Calibri"/>
                <w:color w:val="000000"/>
              </w:rPr>
              <w:t xml:space="preserve">  </w:t>
            </w:r>
            <w:hyperlink r:id="rId81" w:history="1">
              <w:r w:rsidRPr="00C037D4">
                <w:rPr>
                  <w:rFonts w:eastAsia="+mn-ea" w:cs="Calibri"/>
                  <w:b/>
                  <w:color w:val="0000FF" w:themeColor="hyperlink"/>
                  <w:sz w:val="20"/>
                  <w:szCs w:val="20"/>
                </w:rPr>
                <w:t>http://nifplay.org/</w:t>
              </w:r>
            </w:hyperlink>
          </w:p>
          <w:p w:rsidR="00C037D4" w:rsidRPr="00C037D4" w:rsidRDefault="00C037D4" w:rsidP="00C037D4">
            <w:pPr>
              <w:textAlignment w:val="baseline"/>
              <w:rPr>
                <w:i/>
                <w:sz w:val="20"/>
              </w:rPr>
            </w:pPr>
            <w:r w:rsidRPr="00C037D4">
              <w:rPr>
                <w:i/>
                <w:sz w:val="20"/>
              </w:rPr>
              <w:t xml:space="preserve">The National Institute for Play is a </w:t>
            </w:r>
            <w:r w:rsidR="003D1286" w:rsidRPr="00C037D4">
              <w:rPr>
                <w:i/>
                <w:sz w:val="20"/>
              </w:rPr>
              <w:t>501c (</w:t>
            </w:r>
            <w:r w:rsidRPr="00C037D4">
              <w:rPr>
                <w:i/>
                <w:sz w:val="20"/>
              </w:rPr>
              <w:t>3) non-profit public benefit corporation committed to bringing the unrealized knowledge, practices and benefits of play into public life. One section of the NIP website focuses on using science to discover all that play has to teach us about transforming our world.</w:t>
            </w:r>
          </w:p>
          <w:p w:rsidR="00C037D4" w:rsidRPr="00C037D4" w:rsidRDefault="00C037D4" w:rsidP="00C037D4">
            <w:pPr>
              <w:rPr>
                <w:rFonts w:eastAsia="Calibri" w:cs="Times New Roman"/>
                <w:sz w:val="8"/>
                <w:szCs w:val="8"/>
              </w:rPr>
            </w:pPr>
          </w:p>
          <w:p w:rsidR="00C037D4" w:rsidRDefault="00C037D4" w:rsidP="00C037D4">
            <w:pPr>
              <w:rPr>
                <w:rFonts w:eastAsia="Calibri" w:cs="Times New Roman"/>
                <w:color w:val="0000FF" w:themeColor="hyperlink"/>
                <w:u w:val="single"/>
              </w:rPr>
            </w:pPr>
            <w:r w:rsidRPr="00ED3E7E">
              <w:rPr>
                <w:rFonts w:eastAsia="Calibri" w:cs="Times New Roman"/>
                <w:b/>
              </w:rPr>
              <w:t>Natural Learning Initiative</w:t>
            </w:r>
            <w:r w:rsidR="00ED3E7E">
              <w:rPr>
                <w:rFonts w:eastAsia="Calibri" w:cs="Times New Roman"/>
                <w:b/>
              </w:rPr>
              <w:t xml:space="preserve"> (NLI)</w:t>
            </w:r>
            <w:r w:rsidRPr="00ED3E7E">
              <w:rPr>
                <w:rFonts w:eastAsia="Calibri" w:cs="Times New Roman"/>
              </w:rPr>
              <w:t xml:space="preserve"> </w:t>
            </w:r>
            <w:r w:rsidR="00891F73">
              <w:rPr>
                <w:rFonts w:eastAsia="Calibri" w:cs="Times New Roman"/>
              </w:rPr>
              <w:t xml:space="preserve">  </w:t>
            </w:r>
            <w:hyperlink r:id="rId82" w:history="1">
              <w:r w:rsidRPr="00ED3E7E">
                <w:rPr>
                  <w:rFonts w:eastAsia="Calibri" w:cs="Times New Roman"/>
                  <w:b/>
                  <w:color w:val="0000FF" w:themeColor="hyperlink"/>
                  <w:sz w:val="20"/>
                </w:rPr>
                <w:t>http://www.naturalearning.org/</w:t>
              </w:r>
            </w:hyperlink>
          </w:p>
          <w:p w:rsidR="00ED3E7E" w:rsidRPr="00854D1D" w:rsidRDefault="00ED3E7E" w:rsidP="00C037D4">
            <w:pPr>
              <w:rPr>
                <w:sz w:val="20"/>
              </w:rPr>
            </w:pPr>
            <w:r w:rsidRPr="00ED3E7E">
              <w:rPr>
                <w:i/>
                <w:sz w:val="20"/>
              </w:rPr>
              <w:t xml:space="preserve">The purpose of the </w:t>
            </w:r>
            <w:r w:rsidRPr="00ED3E7E">
              <w:rPr>
                <w:rStyle w:val="Strong"/>
                <w:b w:val="0"/>
                <w:i/>
                <w:sz w:val="20"/>
              </w:rPr>
              <w:t>Natural Learning Initiative</w:t>
            </w:r>
            <w:r w:rsidRPr="00ED3E7E">
              <w:rPr>
                <w:i/>
                <w:sz w:val="20"/>
              </w:rPr>
              <w:t xml:space="preserve"> is to promote the importance of the natural environment in the daily experience of all children, through environmental design, action research, education, and dissemination of information.</w:t>
            </w:r>
            <w:r>
              <w:rPr>
                <w:i/>
                <w:sz w:val="20"/>
              </w:rPr>
              <w:t xml:space="preserve"> The “Resource” section of the NLI website features research, reports, articles and other information.</w:t>
            </w:r>
            <w:r w:rsidR="00854D1D">
              <w:rPr>
                <w:i/>
                <w:sz w:val="20"/>
              </w:rPr>
              <w:t xml:space="preserve"> One of many NLI resources is Infosheets, English and Spanish publications, each of which </w:t>
            </w:r>
            <w:r w:rsidR="00854D1D">
              <w:t xml:space="preserve"> </w:t>
            </w:r>
            <w:r w:rsidR="00854D1D" w:rsidRPr="00854D1D">
              <w:rPr>
                <w:i/>
                <w:sz w:val="20"/>
              </w:rPr>
              <w:t>specific aspects of quality affordable outdoor lea</w:t>
            </w:r>
            <w:r w:rsidR="00854D1D">
              <w:rPr>
                <w:i/>
                <w:sz w:val="20"/>
              </w:rPr>
              <w:t xml:space="preserve">rning environments for children </w:t>
            </w:r>
            <w:hyperlink r:id="rId83" w:history="1">
              <w:r w:rsidR="00854D1D" w:rsidRPr="00854D1D">
                <w:rPr>
                  <w:rStyle w:val="Hyperlink"/>
                  <w:b/>
                  <w:sz w:val="20"/>
                  <w:u w:val="none"/>
                </w:rPr>
                <w:t>https://naturalearning.org/nli-infosheets</w:t>
              </w:r>
            </w:hyperlink>
            <w:r w:rsidR="00854D1D">
              <w:rPr>
                <w:sz w:val="20"/>
              </w:rPr>
              <w:t xml:space="preserve">. </w:t>
            </w:r>
          </w:p>
          <w:p w:rsidR="00854D1D" w:rsidRPr="00854D1D" w:rsidRDefault="00854D1D" w:rsidP="00854D1D">
            <w:pPr>
              <w:ind w:left="252" w:hanging="252"/>
              <w:rPr>
                <w:rFonts w:eastAsia="Calibri" w:cs="Times New Roman"/>
                <w:b/>
                <w:sz w:val="8"/>
                <w:szCs w:val="8"/>
              </w:rPr>
            </w:pPr>
          </w:p>
          <w:p w:rsidR="00854D1D" w:rsidRPr="00C037D4" w:rsidRDefault="00854D1D" w:rsidP="00854D1D">
            <w:pPr>
              <w:ind w:left="252" w:hanging="252"/>
              <w:rPr>
                <w:rFonts w:eastAsia="Calibri" w:cs="Times New Roman"/>
                <w:b/>
              </w:rPr>
            </w:pPr>
            <w:r w:rsidRPr="00C037D4">
              <w:rPr>
                <w:rFonts w:eastAsia="Calibri" w:cs="Times New Roman"/>
                <w:b/>
              </w:rPr>
              <w:t xml:space="preserve">Natural Start Alliance </w:t>
            </w:r>
            <w:r w:rsidR="00891F73">
              <w:rPr>
                <w:rFonts w:eastAsia="Calibri" w:cs="Times New Roman"/>
                <w:b/>
              </w:rPr>
              <w:t xml:space="preserve">  </w:t>
            </w:r>
            <w:hyperlink r:id="rId84" w:history="1">
              <w:r w:rsidRPr="00C037D4">
                <w:rPr>
                  <w:rStyle w:val="Hyperlink"/>
                  <w:rFonts w:eastAsia="Calibri" w:cs="Times New Roman"/>
                  <w:b/>
                  <w:sz w:val="20"/>
                  <w:u w:val="none"/>
                </w:rPr>
                <w:t>http://naturalstart.org/</w:t>
              </w:r>
            </w:hyperlink>
            <w:r w:rsidRPr="00C037D4">
              <w:rPr>
                <w:rFonts w:eastAsia="Calibri" w:cs="Times New Roman"/>
                <w:b/>
              </w:rPr>
              <w:t xml:space="preserve">   </w:t>
            </w:r>
          </w:p>
          <w:p w:rsidR="00854D1D" w:rsidRPr="00C037D4" w:rsidRDefault="00854D1D" w:rsidP="00854D1D">
            <w:pPr>
              <w:rPr>
                <w:rFonts w:eastAsia="Calibri" w:cs="Times New Roman"/>
                <w:b/>
                <w:i/>
                <w:sz w:val="20"/>
              </w:rPr>
            </w:pPr>
            <w:r w:rsidRPr="00C037D4">
              <w:rPr>
                <w:i/>
                <w:sz w:val="20"/>
              </w:rPr>
              <w:t>The Natural Start Alliance is a coalition of educators, parents, organizations, and others who want to help young children connect with nature and care for the environment. Natural Start is a project of the North American Association for Environmental Education. The site features publications, resources, and examples of exemplary early childhood programs.</w:t>
            </w:r>
          </w:p>
          <w:p w:rsidR="00854D1D" w:rsidRPr="00C037D4" w:rsidRDefault="00854D1D" w:rsidP="00854D1D">
            <w:pPr>
              <w:rPr>
                <w:rFonts w:eastAsia="Times New Roman" w:cs="Arial"/>
                <w:color w:val="000000"/>
                <w:sz w:val="8"/>
                <w:szCs w:val="8"/>
                <w:highlight w:val="cyan"/>
              </w:rPr>
            </w:pPr>
          </w:p>
          <w:p w:rsidR="00854D1D" w:rsidRPr="00ED3E7E" w:rsidRDefault="00854D1D" w:rsidP="00854D1D">
            <w:pPr>
              <w:rPr>
                <w:sz w:val="20"/>
              </w:rPr>
            </w:pPr>
            <w:r w:rsidRPr="00ED3E7E">
              <w:rPr>
                <w:rFonts w:cs="Times New Roman"/>
                <w:b/>
                <w:szCs w:val="24"/>
              </w:rPr>
              <w:t>Nature Action Collaborative for Children (NACC)</w:t>
            </w:r>
            <w:r>
              <w:rPr>
                <w:rFonts w:cs="Times New Roman"/>
                <w:b/>
                <w:szCs w:val="24"/>
              </w:rPr>
              <w:t xml:space="preserve"> </w:t>
            </w:r>
            <w:r w:rsidR="00891F73">
              <w:rPr>
                <w:rFonts w:cs="Times New Roman"/>
                <w:b/>
                <w:szCs w:val="24"/>
              </w:rPr>
              <w:t xml:space="preserve">  </w:t>
            </w:r>
            <w:hyperlink r:id="rId85" w:history="1">
              <w:r w:rsidRPr="00ED3E7E">
                <w:rPr>
                  <w:rStyle w:val="Hyperlink"/>
                  <w:b/>
                  <w:sz w:val="20"/>
                  <w:u w:val="none"/>
                </w:rPr>
                <w:t>http://www.pgpedia.com/n/nature-action-collaborative-children</w:t>
              </w:r>
            </w:hyperlink>
            <w:r w:rsidRPr="00ED3E7E">
              <w:rPr>
                <w:sz w:val="20"/>
              </w:rPr>
              <w:t xml:space="preserve"> </w:t>
            </w:r>
          </w:p>
          <w:p w:rsidR="00ED3E7E" w:rsidRPr="00970F3B" w:rsidRDefault="00854D1D" w:rsidP="00970F3B">
            <w:pPr>
              <w:rPr>
                <w:rFonts w:cs="Times New Roman"/>
                <w:i/>
                <w:color w:val="0000FF" w:themeColor="hyperlink"/>
                <w:szCs w:val="24"/>
                <w:u w:val="single"/>
              </w:rPr>
            </w:pPr>
            <w:r w:rsidRPr="00ED3E7E">
              <w:rPr>
                <w:i/>
                <w:sz w:val="20"/>
              </w:rPr>
              <w:t>The NACC is dedicated to re-connecting children with the natural world. Recognizing that children worldwide face societal, technological, and environmental conditions that are adversely affecting their physical and mental health, NACC is providing nature education resources to enrich their daily lives.</w:t>
            </w:r>
            <w:r>
              <w:rPr>
                <w:i/>
                <w:sz w:val="20"/>
              </w:rPr>
              <w:t xml:space="preserve"> </w:t>
            </w:r>
          </w:p>
        </w:tc>
      </w:tr>
    </w:tbl>
    <w:p w:rsidR="00ED1EAF" w:rsidRDefault="00ED1EAF" w:rsidP="00C037D4"/>
    <w:tbl>
      <w:tblPr>
        <w:tblStyle w:val="TableGrid1"/>
        <w:tblW w:w="10800" w:type="dxa"/>
        <w:tblInd w:w="-162" w:type="dxa"/>
        <w:tblLayout w:type="fixed"/>
        <w:tblLook w:val="04A0" w:firstRow="1" w:lastRow="0" w:firstColumn="1" w:lastColumn="0" w:noHBand="0" w:noVBand="1"/>
      </w:tblPr>
      <w:tblGrid>
        <w:gridCol w:w="540"/>
        <w:gridCol w:w="10260"/>
      </w:tblGrid>
      <w:tr w:rsidR="009F6A7A" w:rsidRPr="00C037D4" w:rsidTr="00ED1EAF">
        <w:tc>
          <w:tcPr>
            <w:tcW w:w="540" w:type="dxa"/>
            <w:shd w:val="clear" w:color="auto" w:fill="000000" w:themeFill="text1"/>
          </w:tcPr>
          <w:p w:rsidR="009F6A7A" w:rsidRPr="00C037D4" w:rsidRDefault="009F6A7A" w:rsidP="00C037D4">
            <w:pPr>
              <w:rPr>
                <w:rFonts w:eastAsia="Calibri" w:cs="Times New Roman"/>
                <w:b/>
                <w:sz w:val="24"/>
              </w:rPr>
            </w:pPr>
            <w:bookmarkStart w:id="0" w:name="_GoBack"/>
            <w:bookmarkEnd w:id="0"/>
          </w:p>
        </w:tc>
        <w:tc>
          <w:tcPr>
            <w:tcW w:w="10260" w:type="dxa"/>
            <w:shd w:val="clear" w:color="auto" w:fill="DBE5F1" w:themeFill="accent1" w:themeFillTint="33"/>
          </w:tcPr>
          <w:p w:rsidR="009F6A7A" w:rsidRPr="00C037D4" w:rsidRDefault="009F6A7A" w:rsidP="00C037D4">
            <w:pPr>
              <w:tabs>
                <w:tab w:val="left" w:pos="360"/>
                <w:tab w:val="center" w:pos="4944"/>
              </w:tabs>
              <w:rPr>
                <w:rFonts w:eastAsia="Calibri" w:cs="Times New Roman"/>
                <w:b/>
                <w:sz w:val="24"/>
              </w:rPr>
            </w:pPr>
            <w:r w:rsidRPr="00C037D4">
              <w:rPr>
                <w:rFonts w:eastAsia="Calibri" w:cs="Times New Roman"/>
                <w:b/>
                <w:sz w:val="24"/>
              </w:rPr>
              <w:tab/>
            </w:r>
            <w:r w:rsidRPr="00C037D4">
              <w:rPr>
                <w:rFonts w:eastAsia="Calibri" w:cs="Times New Roman"/>
                <w:b/>
                <w:sz w:val="24"/>
              </w:rPr>
              <w:tab/>
              <w:t>RESOURCES FOR SUPPORTING LEARNING AND DEVELOPMENT THROUGH PLAY</w:t>
            </w:r>
          </w:p>
        </w:tc>
      </w:tr>
      <w:tr w:rsidR="009F6A7A" w:rsidRPr="00C037D4" w:rsidTr="00117DFA">
        <w:trPr>
          <w:cantSplit/>
          <w:trHeight w:val="1134"/>
        </w:trPr>
        <w:tc>
          <w:tcPr>
            <w:tcW w:w="540" w:type="dxa"/>
            <w:shd w:val="clear" w:color="auto" w:fill="DBE5F1" w:themeFill="accent1" w:themeFillTint="33"/>
            <w:textDirection w:val="btLr"/>
          </w:tcPr>
          <w:p w:rsidR="009F6A7A" w:rsidRPr="00C037D4" w:rsidRDefault="00117DFA" w:rsidP="00117DFA">
            <w:pPr>
              <w:ind w:left="113" w:right="113"/>
              <w:jc w:val="center"/>
              <w:rPr>
                <w:rFonts w:eastAsia="Calibri" w:cs="Times New Roman"/>
                <w:b/>
                <w:sz w:val="24"/>
              </w:rPr>
            </w:pPr>
            <w:r w:rsidRPr="00C037D4">
              <w:rPr>
                <w:rFonts w:eastAsia="Calibri" w:cs="Times New Roman"/>
                <w:b/>
                <w:caps/>
                <w:sz w:val="24"/>
              </w:rPr>
              <w:t xml:space="preserve">ONLINe sources  </w:t>
            </w:r>
            <w:r w:rsidRPr="00C037D4">
              <w:rPr>
                <w:rFonts w:eastAsia="Calibri" w:cs="Times New Roman"/>
                <w:sz w:val="32"/>
                <w:szCs w:val="32"/>
              </w:rPr>
              <w:sym w:font="Wingdings" w:char="F03A"/>
            </w:r>
          </w:p>
        </w:tc>
        <w:tc>
          <w:tcPr>
            <w:tcW w:w="10260" w:type="dxa"/>
            <w:shd w:val="clear" w:color="auto" w:fill="FFFFFF" w:themeFill="background1"/>
          </w:tcPr>
          <w:p w:rsidR="0054033F" w:rsidRPr="0054033F" w:rsidRDefault="0054033F" w:rsidP="00C037D4">
            <w:pPr>
              <w:rPr>
                <w:rFonts w:eastAsia="Times New Roman" w:cs="Arial"/>
                <w:b/>
                <w:color w:val="000000"/>
                <w:sz w:val="8"/>
                <w:szCs w:val="8"/>
              </w:rPr>
            </w:pPr>
          </w:p>
          <w:p w:rsidR="00970F3B" w:rsidRPr="00117DFA" w:rsidRDefault="00970F3B" w:rsidP="00970F3B">
            <w:pPr>
              <w:rPr>
                <w:rFonts w:cs="Times New Roman"/>
                <w:szCs w:val="24"/>
              </w:rPr>
            </w:pPr>
            <w:r w:rsidRPr="00117DFA">
              <w:rPr>
                <w:rFonts w:cs="Times New Roman"/>
                <w:b/>
                <w:szCs w:val="24"/>
              </w:rPr>
              <w:t>Nature-Based Learning and Development: Let’s Go Play (And Learn) Outside</w:t>
            </w:r>
            <w:r w:rsidRPr="00117DFA">
              <w:rPr>
                <w:rFonts w:cs="Times New Roman"/>
                <w:szCs w:val="24"/>
              </w:rPr>
              <w:t xml:space="preserve"> </w:t>
            </w:r>
          </w:p>
          <w:p w:rsidR="00970F3B" w:rsidRPr="00891F73" w:rsidRDefault="00970F3B" w:rsidP="00970F3B">
            <w:pPr>
              <w:rPr>
                <w:rFonts w:cs="Times New Roman"/>
                <w:b/>
                <w:color w:val="0000FF" w:themeColor="hyperlink"/>
                <w:sz w:val="20"/>
                <w:szCs w:val="24"/>
              </w:rPr>
            </w:pPr>
            <w:hyperlink r:id="rId86" w:history="1">
              <w:r w:rsidRPr="00891F73">
                <w:rPr>
                  <w:rStyle w:val="Hyperlink"/>
                  <w:rFonts w:cs="Times New Roman"/>
                  <w:b/>
                  <w:sz w:val="20"/>
                  <w:szCs w:val="24"/>
                  <w:u w:val="none"/>
                </w:rPr>
                <w:t>http://eclkc.ohs.acf.hhs.gov/hslc/tta-system/teaching/eecd/nature-based-learning</w:t>
              </w:r>
            </w:hyperlink>
            <w:r w:rsidRPr="00891F73">
              <w:rPr>
                <w:rFonts w:cs="Times New Roman"/>
                <w:b/>
                <w:color w:val="0000FF" w:themeColor="hyperlink"/>
                <w:sz w:val="20"/>
                <w:szCs w:val="24"/>
              </w:rPr>
              <w:t xml:space="preserve"> </w:t>
            </w:r>
          </w:p>
          <w:p w:rsidR="00970F3B" w:rsidRPr="00C037D4" w:rsidRDefault="00970F3B" w:rsidP="00970F3B">
            <w:pPr>
              <w:rPr>
                <w:rFonts w:cs="Times New Roman"/>
                <w:i/>
                <w:sz w:val="20"/>
                <w:szCs w:val="24"/>
              </w:rPr>
            </w:pPr>
            <w:r w:rsidRPr="00117DFA">
              <w:rPr>
                <w:rFonts w:cs="Times New Roman"/>
                <w:i/>
                <w:sz w:val="20"/>
                <w:szCs w:val="24"/>
              </w:rPr>
              <w:t>This section of the Early Childhood Learning and Knowledge Center website features articles, downloadable videos, and other resources for teachers and administrators.</w:t>
            </w:r>
          </w:p>
          <w:p w:rsidR="00970F3B" w:rsidRPr="00970F3B" w:rsidRDefault="00970F3B" w:rsidP="00C037D4">
            <w:pPr>
              <w:rPr>
                <w:rFonts w:eastAsia="Times New Roman" w:cs="Arial"/>
                <w:b/>
                <w:color w:val="000000"/>
                <w:sz w:val="8"/>
                <w:szCs w:val="8"/>
              </w:rPr>
            </w:pPr>
          </w:p>
          <w:p w:rsidR="007D0A96" w:rsidRDefault="007D0A96" w:rsidP="00C037D4">
            <w:pPr>
              <w:rPr>
                <w:rFonts w:eastAsia="Times New Roman" w:cs="Arial"/>
                <w:b/>
                <w:color w:val="000000"/>
              </w:rPr>
            </w:pPr>
            <w:r>
              <w:rPr>
                <w:rFonts w:eastAsia="Times New Roman" w:cs="Arial"/>
                <w:b/>
                <w:color w:val="000000"/>
              </w:rPr>
              <w:t xml:space="preserve">Nature Explore   </w:t>
            </w:r>
            <w:hyperlink r:id="rId87" w:history="1">
              <w:r w:rsidRPr="007D0A96">
                <w:rPr>
                  <w:rStyle w:val="Hyperlink"/>
                  <w:rFonts w:eastAsia="Times New Roman" w:cs="Arial"/>
                  <w:b/>
                  <w:sz w:val="20"/>
                  <w:u w:val="none"/>
                </w:rPr>
                <w:t>http://www.natureexplore.org/</w:t>
              </w:r>
            </w:hyperlink>
            <w:r>
              <w:rPr>
                <w:rFonts w:eastAsia="Times New Roman" w:cs="Arial"/>
                <w:b/>
                <w:color w:val="000000"/>
              </w:rPr>
              <w:t xml:space="preserve"> </w:t>
            </w:r>
          </w:p>
          <w:p w:rsidR="007D0A96" w:rsidRDefault="007D0A96" w:rsidP="00C037D4">
            <w:r>
              <w:t>This collaborative supports efforts to connect children with nature. Among the many resources on the website are a section devoted to ways in which families can help their children to connect with and appreciate nature.</w:t>
            </w:r>
          </w:p>
          <w:p w:rsidR="007D0A96" w:rsidRPr="007D0A96" w:rsidRDefault="007D0A96" w:rsidP="00C037D4">
            <w:pPr>
              <w:rPr>
                <w:rFonts w:eastAsia="Times New Roman" w:cs="Arial"/>
                <w:b/>
                <w:color w:val="000000"/>
                <w:sz w:val="8"/>
                <w:szCs w:val="8"/>
              </w:rPr>
            </w:pPr>
          </w:p>
          <w:p w:rsidR="009F6A7A" w:rsidRPr="00854D1D" w:rsidRDefault="009F6A7A" w:rsidP="00C037D4">
            <w:pPr>
              <w:rPr>
                <w:rFonts w:eastAsia="Times New Roman" w:cs="Arial"/>
                <w:color w:val="000000"/>
              </w:rPr>
            </w:pPr>
            <w:r w:rsidRPr="00854D1D">
              <w:rPr>
                <w:rFonts w:eastAsia="Times New Roman" w:cs="Arial"/>
                <w:b/>
                <w:color w:val="000000"/>
              </w:rPr>
              <w:t>North American Association for Environmental Education (NAAEE)</w:t>
            </w:r>
            <w:r w:rsidR="00891F73">
              <w:rPr>
                <w:rFonts w:eastAsia="Times New Roman" w:cs="Arial"/>
                <w:b/>
                <w:color w:val="000000"/>
              </w:rPr>
              <w:t xml:space="preserve">  </w:t>
            </w:r>
            <w:r w:rsidRPr="00854D1D">
              <w:rPr>
                <w:rFonts w:eastAsia="Times New Roman" w:cs="Arial"/>
                <w:color w:val="000000"/>
              </w:rPr>
              <w:t xml:space="preserve"> </w:t>
            </w:r>
            <w:hyperlink r:id="rId88" w:tgtFrame="_blank" w:history="1">
              <w:r w:rsidRPr="00854D1D">
                <w:rPr>
                  <w:rFonts w:eastAsia="Times New Roman" w:cs="Arial"/>
                  <w:b/>
                  <w:color w:val="00008B"/>
                  <w:sz w:val="20"/>
                </w:rPr>
                <w:t>http://www.naaee.net/</w:t>
              </w:r>
            </w:hyperlink>
            <w:r w:rsidRPr="00854D1D">
              <w:rPr>
                <w:rFonts w:eastAsia="Times New Roman" w:cs="Arial"/>
                <w:b/>
                <w:color w:val="000000"/>
              </w:rPr>
              <w:t> </w:t>
            </w:r>
          </w:p>
          <w:p w:rsidR="009F6A7A" w:rsidRPr="00854D1D" w:rsidRDefault="00854D1D" w:rsidP="00854D1D">
            <w:pPr>
              <w:rPr>
                <w:rFonts w:eastAsia="Calibri" w:cs="Times New Roman"/>
                <w:i/>
                <w:sz w:val="20"/>
              </w:rPr>
            </w:pPr>
            <w:r w:rsidRPr="00854D1D">
              <w:rPr>
                <w:rFonts w:eastAsia="Calibri" w:cs="Times New Roman"/>
                <w:i/>
                <w:sz w:val="20"/>
              </w:rPr>
              <w:t xml:space="preserve">This website features resources for </w:t>
            </w:r>
            <w:r w:rsidR="009F6A7A" w:rsidRPr="00854D1D">
              <w:rPr>
                <w:rFonts w:eastAsia="Calibri" w:cs="Times New Roman"/>
                <w:i/>
                <w:sz w:val="20"/>
              </w:rPr>
              <w:t>educators who provide professional developm</w:t>
            </w:r>
            <w:r w:rsidRPr="00854D1D">
              <w:rPr>
                <w:rFonts w:eastAsia="Calibri" w:cs="Times New Roman"/>
                <w:i/>
                <w:sz w:val="20"/>
              </w:rPr>
              <w:t xml:space="preserve">ent on environmental education. </w:t>
            </w:r>
          </w:p>
          <w:p w:rsidR="007E4AC8" w:rsidRPr="007E4AC8" w:rsidRDefault="007E4AC8" w:rsidP="00C037D4">
            <w:pPr>
              <w:rPr>
                <w:rFonts w:cs="Times New Roman"/>
                <w:sz w:val="8"/>
                <w:szCs w:val="8"/>
              </w:rPr>
            </w:pPr>
          </w:p>
          <w:p w:rsidR="009F6A7A" w:rsidRPr="00C037D4" w:rsidRDefault="009F6A7A" w:rsidP="00C037D4">
            <w:pPr>
              <w:rPr>
                <w:rFonts w:eastAsia="Calibri" w:cs="Times New Roman"/>
                <w:b/>
                <w:color w:val="7030A0"/>
              </w:rPr>
            </w:pPr>
            <w:r w:rsidRPr="00C037D4">
              <w:rPr>
                <w:rFonts w:eastAsia="Calibri" w:cs="Times New Roman"/>
                <w:b/>
              </w:rPr>
              <w:t xml:space="preserve">Outdoor Activities for Children </w:t>
            </w:r>
            <w:r w:rsidR="00891F73">
              <w:rPr>
                <w:rFonts w:eastAsia="Calibri" w:cs="Times New Roman"/>
                <w:b/>
              </w:rPr>
              <w:t xml:space="preserve">  </w:t>
            </w:r>
            <w:hyperlink r:id="rId89" w:history="1">
              <w:r w:rsidRPr="00C037D4">
                <w:rPr>
                  <w:rFonts w:eastAsia="Times New Roman" w:cs="Times New Roman"/>
                  <w:b/>
                  <w:color w:val="0563C1"/>
                  <w:sz w:val="20"/>
                  <w:szCs w:val="20"/>
                </w:rPr>
                <w:t>http://fun.familyeducation.com/play/outdoor-activities/33394.html</w:t>
              </w:r>
            </w:hyperlink>
          </w:p>
          <w:p w:rsidR="009F6A7A" w:rsidRPr="00C037D4" w:rsidRDefault="009F6A7A" w:rsidP="00C037D4">
            <w:pPr>
              <w:rPr>
                <w:rFonts w:eastAsia="Times New Roman" w:cs="Times New Roman"/>
                <w:b/>
                <w:i/>
                <w:sz w:val="18"/>
                <w:szCs w:val="20"/>
              </w:rPr>
            </w:pPr>
            <w:r w:rsidRPr="00C037D4">
              <w:rPr>
                <w:rFonts w:eastAsia="Calibri" w:cs="Times New Roman"/>
                <w:i/>
                <w:sz w:val="20"/>
              </w:rPr>
              <w:t xml:space="preserve">This section of Family Education website lists dozens of ideas for supporting learning and development through outdoor play. Many of the activities could be easily modified to support dual language learners or children of diverse abilities. </w:t>
            </w:r>
          </w:p>
          <w:p w:rsidR="009F6A7A" w:rsidRPr="00C037D4" w:rsidRDefault="009F6A7A" w:rsidP="00C037D4">
            <w:pPr>
              <w:outlineLvl w:val="1"/>
              <w:rPr>
                <w:rFonts w:eastAsia="+mn-ea" w:cs="Calibri"/>
                <w:b/>
                <w:color w:val="000000"/>
                <w:sz w:val="8"/>
                <w:szCs w:val="8"/>
              </w:rPr>
            </w:pPr>
          </w:p>
          <w:p w:rsidR="007E4AC8" w:rsidRPr="00C037D4" w:rsidRDefault="007E4AC8" w:rsidP="007E4AC8">
            <w:pPr>
              <w:rPr>
                <w:b/>
              </w:rPr>
            </w:pPr>
            <w:r w:rsidRPr="00C037D4">
              <w:rPr>
                <w:b/>
              </w:rPr>
              <w:t xml:space="preserve">PlayDaze </w:t>
            </w:r>
            <w:r w:rsidR="00891F73">
              <w:rPr>
                <w:b/>
              </w:rPr>
              <w:t xml:space="preserve">  </w:t>
            </w:r>
            <w:hyperlink r:id="rId90" w:history="1">
              <w:r w:rsidRPr="00C037D4">
                <w:rPr>
                  <w:rStyle w:val="Hyperlink"/>
                  <w:b/>
                  <w:sz w:val="20"/>
                  <w:u w:val="none"/>
                </w:rPr>
                <w:t>http://www.beactivekids.org/beactive-in-community/play-intitiatives/playdaze/</w:t>
              </w:r>
            </w:hyperlink>
            <w:r w:rsidRPr="00C037D4">
              <w:rPr>
                <w:b/>
              </w:rPr>
              <w:t xml:space="preserve"> </w:t>
            </w:r>
          </w:p>
          <w:p w:rsidR="007E4AC8" w:rsidRPr="00C037D4" w:rsidRDefault="007E4AC8" w:rsidP="007E4AC8">
            <w:pPr>
              <w:rPr>
                <w:rFonts w:cs="Times New Roman"/>
                <w:i/>
                <w:szCs w:val="24"/>
              </w:rPr>
            </w:pPr>
            <w:r w:rsidRPr="00C037D4">
              <w:rPr>
                <w:i/>
                <w:sz w:val="20"/>
              </w:rPr>
              <w:t>North Carolina’s PlayDaze celebrates the value of play and is designed to provide diverse play activities for toddlers to grandparents!  Schools, child care centers, organizations, churches, families, and communities are urged to create an event and/or participate in PlayDaze lasting one hour up to an entire weekend, the choice is yours.  An organized event can be as small as an intimate neighborhood gathering or as large as a massive park event.  The point is to play for the sake of playing, to be physically active, to challenge each individual to be creative in mind and body, to take risks, to make individual choices, to connect with their family, friends, neighbors and community, and share in the joy of discovery and interaction without the need for competition.  Learn more by visiting the PlayDaze website.</w:t>
            </w:r>
          </w:p>
          <w:p w:rsidR="00F612CA" w:rsidRPr="00BC710A" w:rsidRDefault="00F612CA" w:rsidP="00C037D4">
            <w:pPr>
              <w:rPr>
                <w:rFonts w:eastAsia="Calibri" w:cs="Times New Roman"/>
                <w:b/>
                <w:sz w:val="8"/>
                <w:szCs w:val="8"/>
              </w:rPr>
            </w:pPr>
          </w:p>
          <w:p w:rsidR="00ED1EAF" w:rsidRPr="00C037D4" w:rsidRDefault="00ED1EAF" w:rsidP="00C037D4">
            <w:pPr>
              <w:rPr>
                <w:rFonts w:eastAsia="Calibri" w:cs="Times New Roman"/>
                <w:b/>
              </w:rPr>
            </w:pPr>
            <w:r w:rsidRPr="00C037D4">
              <w:rPr>
                <w:rFonts w:eastAsia="Calibri" w:cs="Times New Roman"/>
                <w:b/>
              </w:rPr>
              <w:t xml:space="preserve">Resource Guide Supplement to </w:t>
            </w:r>
            <w:r w:rsidRPr="00C037D4">
              <w:rPr>
                <w:rFonts w:eastAsia="Calibri" w:cs="Times New Roman"/>
                <w:b/>
                <w:i/>
              </w:rPr>
              <w:t>Last Child in the Woods</w:t>
            </w:r>
            <w:r w:rsidRPr="00C037D4">
              <w:rPr>
                <w:rFonts w:eastAsia="Calibri" w:cs="Times New Roman"/>
              </w:rPr>
              <w:t xml:space="preserve"> </w:t>
            </w:r>
            <w:r w:rsidR="00891F73">
              <w:rPr>
                <w:rFonts w:eastAsia="Calibri" w:cs="Times New Roman"/>
              </w:rPr>
              <w:t xml:space="preserve">  </w:t>
            </w:r>
            <w:r w:rsidRPr="00C037D4">
              <w:rPr>
                <w:rFonts w:eastAsia="Calibri" w:cs="Times New Roman"/>
              </w:rPr>
              <w:t xml:space="preserve"> </w:t>
            </w:r>
            <w:hyperlink r:id="rId91" w:history="1">
              <w:r w:rsidRPr="00C037D4">
                <w:rPr>
                  <w:rFonts w:eastAsia="Calibri" w:cs="Times New Roman"/>
                  <w:b/>
                  <w:color w:val="0000FF" w:themeColor="hyperlink"/>
                  <w:sz w:val="20"/>
                </w:rPr>
                <w:t>http://richardlouv.com/books/last-child/resource-guide/</w:t>
              </w:r>
            </w:hyperlink>
          </w:p>
          <w:p w:rsidR="00ED1EAF" w:rsidRPr="0054033F" w:rsidRDefault="00ED1EAF" w:rsidP="00C037D4">
            <w:pPr>
              <w:tabs>
                <w:tab w:val="num" w:pos="612"/>
              </w:tabs>
              <w:contextualSpacing/>
              <w:rPr>
                <w:i/>
                <w:sz w:val="20"/>
              </w:rPr>
            </w:pPr>
            <w:r w:rsidRPr="0054033F">
              <w:rPr>
                <w:i/>
                <w:sz w:val="20"/>
              </w:rPr>
              <w:t xml:space="preserve">This website features resources for parents, teachers, and community leaders to help them encourage children's enjoyment of the great outdoors, including nature activities for children and families, books and helpful links. </w:t>
            </w:r>
          </w:p>
          <w:p w:rsidR="00ED1EAF" w:rsidRPr="007E4AC8" w:rsidRDefault="00ED1EAF" w:rsidP="00C037D4">
            <w:pPr>
              <w:tabs>
                <w:tab w:val="left" w:pos="360"/>
                <w:tab w:val="center" w:pos="4944"/>
              </w:tabs>
              <w:rPr>
                <w:rFonts w:cs="Times New Roman"/>
                <w:sz w:val="8"/>
                <w:szCs w:val="8"/>
              </w:rPr>
            </w:pPr>
          </w:p>
          <w:p w:rsidR="007C78BC" w:rsidRPr="00C037D4" w:rsidRDefault="007C78BC" w:rsidP="00C037D4">
            <w:pPr>
              <w:ind w:left="360" w:hanging="360"/>
              <w:rPr>
                <w:rFonts w:eastAsia="Calibri" w:cs="Times New Roman"/>
                <w:b/>
                <w:sz w:val="20"/>
                <w:szCs w:val="20"/>
              </w:rPr>
            </w:pPr>
            <w:r w:rsidRPr="00C037D4">
              <w:rPr>
                <w:rFonts w:eastAsia="Calibri" w:cs="Times New Roman"/>
                <w:b/>
              </w:rPr>
              <w:t>Sequential Outdoor Learning Environment</w:t>
            </w:r>
            <w:r w:rsidR="00891F73">
              <w:rPr>
                <w:rFonts w:eastAsia="Calibri" w:cs="Times New Roman"/>
                <w:b/>
              </w:rPr>
              <w:t xml:space="preserve">  </w:t>
            </w:r>
            <w:r w:rsidRPr="00C037D4">
              <w:rPr>
                <w:rFonts w:eastAsia="Calibri" w:cs="Times New Roman"/>
              </w:rPr>
              <w:t xml:space="preserve"> </w:t>
            </w:r>
            <w:hyperlink r:id="rId92" w:history="1">
              <w:r w:rsidRPr="00C037D4">
                <w:rPr>
                  <w:rFonts w:eastAsia="Calibri" w:cs="Times New Roman"/>
                  <w:b/>
                  <w:color w:val="0000FF" w:themeColor="hyperlink"/>
                  <w:sz w:val="20"/>
                  <w:szCs w:val="20"/>
                </w:rPr>
                <w:t>http://www.solenvironment.org/</w:t>
              </w:r>
            </w:hyperlink>
          </w:p>
          <w:p w:rsidR="007C78BC" w:rsidRPr="00C037D4" w:rsidRDefault="007C78BC" w:rsidP="00C037D4">
            <w:pPr>
              <w:rPr>
                <w:i/>
                <w:sz w:val="20"/>
              </w:rPr>
            </w:pPr>
            <w:r w:rsidRPr="00C037D4">
              <w:rPr>
                <w:i/>
                <w:sz w:val="20"/>
              </w:rPr>
              <w:t>This website offers information and resources related to environments that are specifically designed to support children of diverse abilities including autism. These unique spaces, which are equally engaging for any child, offer a fun, safe and secure outdoor play and learning environment, while also presenting an array of opportunities to overcome common challenges.</w:t>
            </w:r>
          </w:p>
          <w:p w:rsidR="007C78BC" w:rsidRPr="00C037D4" w:rsidRDefault="007C78BC" w:rsidP="00C037D4">
            <w:pPr>
              <w:textAlignment w:val="baseline"/>
              <w:rPr>
                <w:rFonts w:cs="Times New Roman"/>
                <w:color w:val="0000FF" w:themeColor="hyperlink"/>
                <w:sz w:val="8"/>
                <w:szCs w:val="8"/>
                <w:u w:val="single"/>
              </w:rPr>
            </w:pPr>
          </w:p>
          <w:p w:rsidR="00BC710A" w:rsidRPr="00C037D4" w:rsidRDefault="00BC710A" w:rsidP="00BC710A">
            <w:pPr>
              <w:rPr>
                <w:rFonts w:eastAsia="+mn-ea" w:cs="Calibri"/>
                <w:b/>
                <w:color w:val="000000"/>
              </w:rPr>
            </w:pPr>
            <w:r w:rsidRPr="00C037D4">
              <w:rPr>
                <w:rFonts w:eastAsia="+mn-ea" w:cs="Calibri"/>
                <w:b/>
                <w:color w:val="000000"/>
              </w:rPr>
              <w:t>Step Away from the Photocopier: Learning through Play #nomoreworksheets</w:t>
            </w:r>
          </w:p>
          <w:p w:rsidR="00117DFA" w:rsidRDefault="00970F3B" w:rsidP="0054033F">
            <w:pPr>
              <w:outlineLvl w:val="1"/>
              <w:rPr>
                <w:rFonts w:eastAsia="Calibri" w:cs="Times New Roman"/>
                <w:b/>
                <w:bCs/>
                <w:color w:val="0000FF" w:themeColor="hyperlink"/>
                <w:sz w:val="20"/>
                <w:szCs w:val="36"/>
              </w:rPr>
            </w:pPr>
            <w:hyperlink r:id="rId93" w:history="1">
              <w:r w:rsidR="00BC710A" w:rsidRPr="00C037D4">
                <w:rPr>
                  <w:rFonts w:eastAsia="Calibri" w:cs="Times New Roman"/>
                  <w:b/>
                  <w:bCs/>
                  <w:color w:val="0000FF" w:themeColor="hyperlink"/>
                  <w:sz w:val="20"/>
                  <w:szCs w:val="36"/>
                </w:rPr>
                <w:t>https://tecribresearch.wordpress.com/2015/08/29/step-away-from-the-photocopier-reggio-inspired-liteplay-nomoreworksheets/</w:t>
              </w:r>
            </w:hyperlink>
            <w:r w:rsidR="0054033F">
              <w:rPr>
                <w:rFonts w:eastAsia="Calibri" w:cs="Times New Roman"/>
                <w:b/>
                <w:bCs/>
                <w:color w:val="0000FF" w:themeColor="hyperlink"/>
                <w:sz w:val="20"/>
                <w:szCs w:val="36"/>
              </w:rPr>
              <w:t xml:space="preserve"> </w:t>
            </w:r>
          </w:p>
          <w:p w:rsidR="00BC710A" w:rsidRPr="00C037D4" w:rsidRDefault="00BC710A" w:rsidP="0054033F">
            <w:pPr>
              <w:outlineLvl w:val="1"/>
              <w:rPr>
                <w:i/>
                <w:sz w:val="20"/>
              </w:rPr>
            </w:pPr>
            <w:r w:rsidRPr="00C037D4">
              <w:rPr>
                <w:i/>
                <w:sz w:val="20"/>
              </w:rPr>
              <w:t>Stop at this site to enter the world of evidence for engaging and playful alternatives to work sheets.</w:t>
            </w:r>
          </w:p>
          <w:p w:rsidR="00BC710A" w:rsidRPr="00BC710A" w:rsidRDefault="00BC710A" w:rsidP="00BC710A">
            <w:pPr>
              <w:rPr>
                <w:b/>
                <w:sz w:val="8"/>
                <w:szCs w:val="8"/>
              </w:rPr>
            </w:pPr>
          </w:p>
          <w:p w:rsidR="009F6A7A" w:rsidRPr="00C037D4" w:rsidRDefault="009F6A7A" w:rsidP="00C037D4">
            <w:pPr>
              <w:textAlignment w:val="baseline"/>
              <w:rPr>
                <w:b/>
                <w:color w:val="7030A0"/>
              </w:rPr>
            </w:pPr>
            <w:r w:rsidRPr="00C037D4">
              <w:rPr>
                <w:rFonts w:eastAsia="+mn-ea" w:cs="Calibri"/>
                <w:b/>
                <w:color w:val="000000"/>
              </w:rPr>
              <w:t>Tips on Playing With Babies and Toddlers</w:t>
            </w:r>
            <w:r w:rsidRPr="00C037D4">
              <w:rPr>
                <w:b/>
                <w:color w:val="7030A0"/>
              </w:rPr>
              <w:t xml:space="preserve"> </w:t>
            </w:r>
          </w:p>
          <w:p w:rsidR="009F6A7A" w:rsidRPr="00C037D4" w:rsidRDefault="00970F3B" w:rsidP="00C037D4">
            <w:pPr>
              <w:textAlignment w:val="baseline"/>
              <w:rPr>
                <w:b/>
                <w:color w:val="7030A0"/>
                <w:sz w:val="20"/>
                <w:szCs w:val="20"/>
              </w:rPr>
            </w:pPr>
            <w:hyperlink r:id="rId94" w:history="1">
              <w:r w:rsidR="009F6A7A" w:rsidRPr="00C037D4">
                <w:rPr>
                  <w:rStyle w:val="Hyperlink"/>
                  <w:b/>
                  <w:sz w:val="20"/>
                  <w:szCs w:val="20"/>
                  <w:u w:val="none"/>
                </w:rPr>
                <w:t>https://www.zerotothree.org/resources/1081-tips-on-playing-with-babies-and-toddlers</w:t>
              </w:r>
            </w:hyperlink>
          </w:p>
          <w:p w:rsidR="009F6A7A" w:rsidRPr="00C037D4" w:rsidRDefault="009F6A7A" w:rsidP="00C037D4">
            <w:pPr>
              <w:textAlignment w:val="baseline"/>
              <w:rPr>
                <w:rFonts w:cs="Calibri"/>
                <w:i/>
                <w:sz w:val="20"/>
              </w:rPr>
            </w:pPr>
            <w:r w:rsidRPr="00C037D4">
              <w:rPr>
                <w:rFonts w:cs="Calibri"/>
                <w:i/>
                <w:sz w:val="20"/>
              </w:rPr>
              <w:t>Access this resource from the ZERO TO THREE website to get tips on supporting learning and exploration through play. Suggestions for supporting infants and toddlers of diverse abilities are included.</w:t>
            </w:r>
          </w:p>
          <w:p w:rsidR="00F612CA" w:rsidRPr="00BC710A" w:rsidRDefault="00F612CA" w:rsidP="00C037D4">
            <w:pPr>
              <w:rPr>
                <w:rFonts w:eastAsia="+mn-ea" w:cs="Calibri"/>
                <w:b/>
                <w:color w:val="000000"/>
                <w:sz w:val="8"/>
                <w:szCs w:val="8"/>
              </w:rPr>
            </w:pPr>
          </w:p>
          <w:p w:rsidR="00557EE7" w:rsidRPr="00C037D4" w:rsidRDefault="00557EE7" w:rsidP="00C037D4">
            <w:pPr>
              <w:textAlignment w:val="baseline"/>
              <w:rPr>
                <w:rStyle w:val="u-nowrap"/>
                <w:i/>
                <w:sz w:val="20"/>
              </w:rPr>
            </w:pPr>
            <w:r w:rsidRPr="00C037D4">
              <w:rPr>
                <w:rFonts w:eastAsia="Times New Roman" w:cs="Calibri"/>
                <w:b/>
              </w:rPr>
              <w:t>ZERO TO THREE (ZTT)</w:t>
            </w:r>
            <w:r w:rsidR="00891F73">
              <w:rPr>
                <w:rFonts w:eastAsia="Times New Roman" w:cs="Calibri"/>
                <w:b/>
              </w:rPr>
              <w:t xml:space="preserve">  </w:t>
            </w:r>
            <w:r w:rsidRPr="00C037D4">
              <w:rPr>
                <w:rStyle w:val="u-nowrap"/>
                <w:i/>
                <w:sz w:val="20"/>
              </w:rPr>
              <w:t xml:space="preserve"> </w:t>
            </w:r>
            <w:hyperlink r:id="rId95" w:history="1">
              <w:r w:rsidRPr="00C037D4">
                <w:rPr>
                  <w:rStyle w:val="Hyperlink"/>
                  <w:b/>
                  <w:sz w:val="20"/>
                  <w:u w:val="none"/>
                </w:rPr>
                <w:t>https://www.zerotothree.org/resources?q=play</w:t>
              </w:r>
            </w:hyperlink>
          </w:p>
          <w:p w:rsidR="00557EE7" w:rsidRPr="00C037D4" w:rsidRDefault="00557EE7" w:rsidP="00C037D4">
            <w:pPr>
              <w:textAlignment w:val="baseline"/>
              <w:rPr>
                <w:rFonts w:eastAsia="+mn-ea" w:cs="Calibri"/>
                <w:i/>
                <w:color w:val="000000"/>
                <w:sz w:val="20"/>
              </w:rPr>
            </w:pPr>
            <w:r w:rsidRPr="00C037D4">
              <w:rPr>
                <w:rFonts w:eastAsia="+mn-ea" w:cs="Calibri"/>
                <w:i/>
                <w:color w:val="000000"/>
                <w:sz w:val="20"/>
              </w:rPr>
              <w:t>This section of the ZTT website features a number of free resources on play for infants and toddlers.</w:t>
            </w:r>
          </w:p>
          <w:p w:rsidR="009F6A7A" w:rsidRPr="00C037D4" w:rsidRDefault="009F6A7A" w:rsidP="00C037D4">
            <w:pPr>
              <w:tabs>
                <w:tab w:val="left" w:pos="360"/>
                <w:tab w:val="center" w:pos="4944"/>
              </w:tabs>
              <w:rPr>
                <w:rFonts w:eastAsia="Calibri" w:cs="Times New Roman"/>
                <w:b/>
                <w:sz w:val="24"/>
              </w:rPr>
            </w:pPr>
          </w:p>
        </w:tc>
      </w:tr>
    </w:tbl>
    <w:p w:rsidR="00F53D33" w:rsidRPr="00C037D4" w:rsidRDefault="00F53D33" w:rsidP="00C037D4">
      <w:pPr>
        <w:ind w:left="360"/>
        <w:contextualSpacing/>
        <w:rPr>
          <w:rFonts w:eastAsia="Calibri" w:cs="Times New Roman"/>
          <w:b/>
          <w:sz w:val="8"/>
          <w:szCs w:val="8"/>
        </w:rPr>
      </w:pPr>
    </w:p>
    <w:p w:rsidR="00F53D33" w:rsidRPr="00C037D4" w:rsidRDefault="00F53D33" w:rsidP="00C037D4">
      <w:pPr>
        <w:tabs>
          <w:tab w:val="num" w:pos="612"/>
        </w:tabs>
        <w:ind w:left="360" w:hanging="360"/>
        <w:contextualSpacing/>
        <w:rPr>
          <w:rFonts w:eastAsia="Calibri" w:cs="Arial"/>
          <w:sz w:val="8"/>
          <w:szCs w:val="8"/>
        </w:rPr>
      </w:pPr>
    </w:p>
    <w:sectPr w:rsidR="00F53D33" w:rsidRPr="00C037D4" w:rsidSect="00734E76">
      <w:footerReference w:type="default" r:id="rId9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ED" w:rsidRDefault="00EB79ED" w:rsidP="00F53D33">
      <w:r>
        <w:separator/>
      </w:r>
    </w:p>
  </w:endnote>
  <w:endnote w:type="continuationSeparator" w:id="0">
    <w:p w:rsidR="00EB79ED" w:rsidRDefault="00EB79ED" w:rsidP="00F5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HelveticaNeue LT 56 Italic">
    <w:altName w:val="HelveticaNeue LT 56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yriad Pro">
    <w:altName w:val="Myriad Pro"/>
    <w:panose1 w:val="00000000000000000000"/>
    <w:charset w:val="00"/>
    <w:family w:val="swiss"/>
    <w:notTrueType/>
    <w:pitch w:val="default"/>
    <w:sig w:usb0="00000003" w:usb1="00000000" w:usb2="00000000" w:usb3="00000000" w:csb0="00000001" w:csb1="00000000"/>
  </w:font>
  <w:font w:name="LQYBS P+ 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720361"/>
      <w:docPartObj>
        <w:docPartGallery w:val="Page Numbers (Bottom of Page)"/>
        <w:docPartUnique/>
      </w:docPartObj>
    </w:sdtPr>
    <w:sdtEndPr>
      <w:rPr>
        <w:noProof/>
      </w:rPr>
    </w:sdtEndPr>
    <w:sdtContent>
      <w:p w:rsidR="00F612CA" w:rsidRDefault="00F612CA">
        <w:pPr>
          <w:pStyle w:val="Footer"/>
          <w:jc w:val="right"/>
        </w:pPr>
        <w:r>
          <w:fldChar w:fldCharType="begin"/>
        </w:r>
        <w:r>
          <w:instrText xml:space="preserve"> PAGE   \* MERGEFORMAT </w:instrText>
        </w:r>
        <w:r>
          <w:fldChar w:fldCharType="separate"/>
        </w:r>
        <w:r w:rsidR="00970F3B">
          <w:rPr>
            <w:noProof/>
          </w:rPr>
          <w:t>7</w:t>
        </w:r>
        <w:r>
          <w:rPr>
            <w:noProof/>
          </w:rPr>
          <w:fldChar w:fldCharType="end"/>
        </w:r>
      </w:p>
    </w:sdtContent>
  </w:sdt>
  <w:p w:rsidR="00F612CA" w:rsidRDefault="00F61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ED" w:rsidRDefault="00EB79ED" w:rsidP="00F53D33">
      <w:r>
        <w:separator/>
      </w:r>
    </w:p>
  </w:footnote>
  <w:footnote w:type="continuationSeparator" w:id="0">
    <w:p w:rsidR="00EB79ED" w:rsidRDefault="00EB79ED" w:rsidP="00F53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0153D"/>
    <w:multiLevelType w:val="multilevel"/>
    <w:tmpl w:val="155C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642A"/>
    <w:multiLevelType w:val="hybridMultilevel"/>
    <w:tmpl w:val="F176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767E2C"/>
    <w:multiLevelType w:val="hybridMultilevel"/>
    <w:tmpl w:val="45E6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4A5511"/>
    <w:multiLevelType w:val="hybridMultilevel"/>
    <w:tmpl w:val="5FF6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33"/>
    <w:rsid w:val="00062274"/>
    <w:rsid w:val="00063852"/>
    <w:rsid w:val="000918BB"/>
    <w:rsid w:val="000A230D"/>
    <w:rsid w:val="00117DFA"/>
    <w:rsid w:val="0013330B"/>
    <w:rsid w:val="00171C96"/>
    <w:rsid w:val="00242991"/>
    <w:rsid w:val="002E1706"/>
    <w:rsid w:val="00302684"/>
    <w:rsid w:val="00333CC8"/>
    <w:rsid w:val="0034746A"/>
    <w:rsid w:val="00347B37"/>
    <w:rsid w:val="00391B2F"/>
    <w:rsid w:val="00392128"/>
    <w:rsid w:val="003D1286"/>
    <w:rsid w:val="00424807"/>
    <w:rsid w:val="004C3E52"/>
    <w:rsid w:val="0050528C"/>
    <w:rsid w:val="00512857"/>
    <w:rsid w:val="00530CA9"/>
    <w:rsid w:val="00532190"/>
    <w:rsid w:val="0054033F"/>
    <w:rsid w:val="00557EE7"/>
    <w:rsid w:val="00573D06"/>
    <w:rsid w:val="00617735"/>
    <w:rsid w:val="0069298A"/>
    <w:rsid w:val="00734E76"/>
    <w:rsid w:val="00781BA3"/>
    <w:rsid w:val="007B230C"/>
    <w:rsid w:val="007C78BC"/>
    <w:rsid w:val="007D0A96"/>
    <w:rsid w:val="007E1535"/>
    <w:rsid w:val="007E4AC8"/>
    <w:rsid w:val="008173CF"/>
    <w:rsid w:val="00837C3C"/>
    <w:rsid w:val="00854D1D"/>
    <w:rsid w:val="00891F73"/>
    <w:rsid w:val="0090711A"/>
    <w:rsid w:val="00923585"/>
    <w:rsid w:val="00944F3E"/>
    <w:rsid w:val="00963069"/>
    <w:rsid w:val="00970F3B"/>
    <w:rsid w:val="009734BA"/>
    <w:rsid w:val="009836FD"/>
    <w:rsid w:val="009D333A"/>
    <w:rsid w:val="009F6A7A"/>
    <w:rsid w:val="00A10B1A"/>
    <w:rsid w:val="00A1135A"/>
    <w:rsid w:val="00AA4F50"/>
    <w:rsid w:val="00AB2C82"/>
    <w:rsid w:val="00AB45B9"/>
    <w:rsid w:val="00AF0372"/>
    <w:rsid w:val="00B56720"/>
    <w:rsid w:val="00B9799E"/>
    <w:rsid w:val="00BC4971"/>
    <w:rsid w:val="00BC710A"/>
    <w:rsid w:val="00BF7B83"/>
    <w:rsid w:val="00C037D4"/>
    <w:rsid w:val="00C522C2"/>
    <w:rsid w:val="00C73D2F"/>
    <w:rsid w:val="00C833C2"/>
    <w:rsid w:val="00C8517E"/>
    <w:rsid w:val="00CC530C"/>
    <w:rsid w:val="00CE240A"/>
    <w:rsid w:val="00D036AE"/>
    <w:rsid w:val="00D47463"/>
    <w:rsid w:val="00DC69D3"/>
    <w:rsid w:val="00DF7F49"/>
    <w:rsid w:val="00EB79ED"/>
    <w:rsid w:val="00EC4099"/>
    <w:rsid w:val="00ED1EAF"/>
    <w:rsid w:val="00ED3E7E"/>
    <w:rsid w:val="00F53D33"/>
    <w:rsid w:val="00F612CA"/>
    <w:rsid w:val="00FC35E5"/>
    <w:rsid w:val="00FE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2E67F-CAA9-4D3D-9BBD-21A94C58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33"/>
    <w:rPr>
      <w:color w:val="0000FF" w:themeColor="hyperlink"/>
      <w:u w:val="single"/>
    </w:rPr>
  </w:style>
  <w:style w:type="paragraph" w:styleId="FootnoteText">
    <w:name w:val="footnote text"/>
    <w:basedOn w:val="Normal"/>
    <w:link w:val="FootnoteTextChar"/>
    <w:uiPriority w:val="99"/>
    <w:semiHidden/>
    <w:unhideWhenUsed/>
    <w:rsid w:val="00F53D3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D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D33"/>
    <w:rPr>
      <w:vertAlign w:val="superscript"/>
    </w:rPr>
  </w:style>
  <w:style w:type="paragraph" w:styleId="BalloonText">
    <w:name w:val="Balloon Text"/>
    <w:basedOn w:val="Normal"/>
    <w:link w:val="BalloonTextChar"/>
    <w:uiPriority w:val="99"/>
    <w:semiHidden/>
    <w:unhideWhenUsed/>
    <w:rsid w:val="00F53D33"/>
    <w:rPr>
      <w:rFonts w:ascii="Tahoma" w:hAnsi="Tahoma" w:cs="Tahoma"/>
      <w:sz w:val="16"/>
      <w:szCs w:val="16"/>
    </w:rPr>
  </w:style>
  <w:style w:type="character" w:customStyle="1" w:styleId="BalloonTextChar">
    <w:name w:val="Balloon Text Char"/>
    <w:basedOn w:val="DefaultParagraphFont"/>
    <w:link w:val="BalloonText"/>
    <w:uiPriority w:val="99"/>
    <w:semiHidden/>
    <w:rsid w:val="00F53D33"/>
    <w:rPr>
      <w:rFonts w:ascii="Tahoma" w:hAnsi="Tahoma" w:cs="Tahoma"/>
      <w:sz w:val="16"/>
      <w:szCs w:val="16"/>
    </w:rPr>
  </w:style>
  <w:style w:type="table" w:customStyle="1" w:styleId="TableGrid1">
    <w:name w:val="Table Grid1"/>
    <w:basedOn w:val="TableNormal"/>
    <w:next w:val="TableGrid"/>
    <w:uiPriority w:val="39"/>
    <w:rsid w:val="0073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46A"/>
    <w:pPr>
      <w:autoSpaceDE w:val="0"/>
      <w:autoSpaceDN w:val="0"/>
      <w:adjustRightInd w:val="0"/>
    </w:pPr>
    <w:rPr>
      <w:rFonts w:ascii="ITC Franklin Gothic Book" w:hAnsi="ITC Franklin Gothic Book" w:cs="ITC Franklin Gothic Book"/>
      <w:color w:val="000000"/>
      <w:sz w:val="24"/>
      <w:szCs w:val="24"/>
    </w:rPr>
  </w:style>
  <w:style w:type="character" w:styleId="Emphasis">
    <w:name w:val="Emphasis"/>
    <w:basedOn w:val="DefaultParagraphFont"/>
    <w:uiPriority w:val="20"/>
    <w:qFormat/>
    <w:rsid w:val="0034746A"/>
    <w:rPr>
      <w:i/>
      <w:iCs/>
    </w:rPr>
  </w:style>
  <w:style w:type="character" w:styleId="Strong">
    <w:name w:val="Strong"/>
    <w:basedOn w:val="DefaultParagraphFont"/>
    <w:uiPriority w:val="22"/>
    <w:qFormat/>
    <w:rsid w:val="00FE66AA"/>
    <w:rPr>
      <w:b/>
      <w:bCs/>
    </w:rPr>
  </w:style>
  <w:style w:type="paragraph" w:styleId="Header">
    <w:name w:val="header"/>
    <w:basedOn w:val="Normal"/>
    <w:link w:val="HeaderChar"/>
    <w:uiPriority w:val="99"/>
    <w:unhideWhenUsed/>
    <w:rsid w:val="00AB2C82"/>
    <w:pPr>
      <w:tabs>
        <w:tab w:val="center" w:pos="4680"/>
        <w:tab w:val="right" w:pos="9360"/>
      </w:tabs>
    </w:pPr>
  </w:style>
  <w:style w:type="character" w:customStyle="1" w:styleId="HeaderChar">
    <w:name w:val="Header Char"/>
    <w:basedOn w:val="DefaultParagraphFont"/>
    <w:link w:val="Header"/>
    <w:uiPriority w:val="99"/>
    <w:rsid w:val="00AB2C82"/>
  </w:style>
  <w:style w:type="paragraph" w:styleId="Footer">
    <w:name w:val="footer"/>
    <w:basedOn w:val="Normal"/>
    <w:link w:val="FooterChar"/>
    <w:uiPriority w:val="99"/>
    <w:unhideWhenUsed/>
    <w:rsid w:val="00AB2C82"/>
    <w:pPr>
      <w:tabs>
        <w:tab w:val="center" w:pos="4680"/>
        <w:tab w:val="right" w:pos="9360"/>
      </w:tabs>
    </w:pPr>
  </w:style>
  <w:style w:type="character" w:customStyle="1" w:styleId="FooterChar">
    <w:name w:val="Footer Char"/>
    <w:basedOn w:val="DefaultParagraphFont"/>
    <w:link w:val="Footer"/>
    <w:uiPriority w:val="99"/>
    <w:rsid w:val="00AB2C82"/>
  </w:style>
  <w:style w:type="character" w:styleId="HTMLCite">
    <w:name w:val="HTML Cite"/>
    <w:basedOn w:val="DefaultParagraphFont"/>
    <w:uiPriority w:val="99"/>
    <w:semiHidden/>
    <w:unhideWhenUsed/>
    <w:rsid w:val="0013330B"/>
    <w:rPr>
      <w:i/>
      <w:iCs/>
    </w:rPr>
  </w:style>
  <w:style w:type="character" w:styleId="FollowedHyperlink">
    <w:name w:val="FollowedHyperlink"/>
    <w:basedOn w:val="DefaultParagraphFont"/>
    <w:uiPriority w:val="99"/>
    <w:semiHidden/>
    <w:unhideWhenUsed/>
    <w:rsid w:val="00963069"/>
    <w:rPr>
      <w:color w:val="800080" w:themeColor="followedHyperlink"/>
      <w:u w:val="single"/>
    </w:rPr>
  </w:style>
  <w:style w:type="character" w:customStyle="1" w:styleId="st">
    <w:name w:val="st"/>
    <w:basedOn w:val="DefaultParagraphFont"/>
    <w:rsid w:val="00B9799E"/>
  </w:style>
  <w:style w:type="character" w:customStyle="1" w:styleId="u-nowrap">
    <w:name w:val="u-nowrap"/>
    <w:basedOn w:val="DefaultParagraphFont"/>
    <w:rsid w:val="00A10B1A"/>
  </w:style>
  <w:style w:type="paragraph" w:styleId="NormalWeb">
    <w:name w:val="Normal (Web)"/>
    <w:basedOn w:val="Normal"/>
    <w:uiPriority w:val="99"/>
    <w:semiHidden/>
    <w:unhideWhenUsed/>
    <w:rsid w:val="00BC49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03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220">
      <w:bodyDiv w:val="1"/>
      <w:marLeft w:val="0"/>
      <w:marRight w:val="0"/>
      <w:marTop w:val="0"/>
      <w:marBottom w:val="0"/>
      <w:divBdr>
        <w:top w:val="none" w:sz="0" w:space="0" w:color="auto"/>
        <w:left w:val="none" w:sz="0" w:space="0" w:color="auto"/>
        <w:bottom w:val="none" w:sz="0" w:space="0" w:color="auto"/>
        <w:right w:val="none" w:sz="0" w:space="0" w:color="auto"/>
      </w:divBdr>
    </w:div>
    <w:div w:id="210848327">
      <w:bodyDiv w:val="1"/>
      <w:marLeft w:val="0"/>
      <w:marRight w:val="0"/>
      <w:marTop w:val="0"/>
      <w:marBottom w:val="0"/>
      <w:divBdr>
        <w:top w:val="none" w:sz="0" w:space="0" w:color="auto"/>
        <w:left w:val="none" w:sz="0" w:space="0" w:color="auto"/>
        <w:bottom w:val="none" w:sz="0" w:space="0" w:color="auto"/>
        <w:right w:val="none" w:sz="0" w:space="0" w:color="auto"/>
      </w:divBdr>
      <w:divsChild>
        <w:div w:id="1014384332">
          <w:marLeft w:val="0"/>
          <w:marRight w:val="0"/>
          <w:marTop w:val="0"/>
          <w:marBottom w:val="0"/>
          <w:divBdr>
            <w:top w:val="none" w:sz="0" w:space="0" w:color="auto"/>
            <w:left w:val="none" w:sz="0" w:space="0" w:color="auto"/>
            <w:bottom w:val="none" w:sz="0" w:space="0" w:color="auto"/>
            <w:right w:val="none" w:sz="0" w:space="0" w:color="auto"/>
          </w:divBdr>
          <w:divsChild>
            <w:div w:id="1298536551">
              <w:marLeft w:val="0"/>
              <w:marRight w:val="0"/>
              <w:marTop w:val="0"/>
              <w:marBottom w:val="0"/>
              <w:divBdr>
                <w:top w:val="none" w:sz="0" w:space="0" w:color="auto"/>
                <w:left w:val="none" w:sz="0" w:space="0" w:color="auto"/>
                <w:bottom w:val="none" w:sz="0" w:space="0" w:color="auto"/>
                <w:right w:val="none" w:sz="0" w:space="0" w:color="auto"/>
              </w:divBdr>
              <w:divsChild>
                <w:div w:id="1304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5474">
      <w:bodyDiv w:val="1"/>
      <w:marLeft w:val="0"/>
      <w:marRight w:val="0"/>
      <w:marTop w:val="0"/>
      <w:marBottom w:val="0"/>
      <w:divBdr>
        <w:top w:val="none" w:sz="0" w:space="0" w:color="auto"/>
        <w:left w:val="none" w:sz="0" w:space="0" w:color="auto"/>
        <w:bottom w:val="none" w:sz="0" w:space="0" w:color="auto"/>
        <w:right w:val="none" w:sz="0" w:space="0" w:color="auto"/>
      </w:divBdr>
    </w:div>
    <w:div w:id="825583890">
      <w:bodyDiv w:val="1"/>
      <w:marLeft w:val="0"/>
      <w:marRight w:val="0"/>
      <w:marTop w:val="0"/>
      <w:marBottom w:val="0"/>
      <w:divBdr>
        <w:top w:val="none" w:sz="0" w:space="0" w:color="auto"/>
        <w:left w:val="none" w:sz="0" w:space="0" w:color="auto"/>
        <w:bottom w:val="none" w:sz="0" w:space="0" w:color="auto"/>
        <w:right w:val="none" w:sz="0" w:space="0" w:color="auto"/>
      </w:divBdr>
      <w:divsChild>
        <w:div w:id="268902020">
          <w:marLeft w:val="0"/>
          <w:marRight w:val="0"/>
          <w:marTop w:val="0"/>
          <w:marBottom w:val="0"/>
          <w:divBdr>
            <w:top w:val="none" w:sz="0" w:space="0" w:color="auto"/>
            <w:left w:val="none" w:sz="0" w:space="0" w:color="auto"/>
            <w:bottom w:val="none" w:sz="0" w:space="0" w:color="auto"/>
            <w:right w:val="none" w:sz="0" w:space="0" w:color="auto"/>
          </w:divBdr>
          <w:divsChild>
            <w:div w:id="515660283">
              <w:marLeft w:val="0"/>
              <w:marRight w:val="0"/>
              <w:marTop w:val="0"/>
              <w:marBottom w:val="0"/>
              <w:divBdr>
                <w:top w:val="none" w:sz="0" w:space="0" w:color="auto"/>
                <w:left w:val="none" w:sz="0" w:space="0" w:color="auto"/>
                <w:bottom w:val="none" w:sz="0" w:space="0" w:color="auto"/>
                <w:right w:val="none" w:sz="0" w:space="0" w:color="auto"/>
              </w:divBdr>
              <w:divsChild>
                <w:div w:id="15584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0351">
          <w:marLeft w:val="0"/>
          <w:marRight w:val="0"/>
          <w:marTop w:val="0"/>
          <w:marBottom w:val="0"/>
          <w:divBdr>
            <w:top w:val="none" w:sz="0" w:space="0" w:color="auto"/>
            <w:left w:val="none" w:sz="0" w:space="0" w:color="auto"/>
            <w:bottom w:val="none" w:sz="0" w:space="0" w:color="auto"/>
            <w:right w:val="none" w:sz="0" w:space="0" w:color="auto"/>
          </w:divBdr>
          <w:divsChild>
            <w:div w:id="1243879203">
              <w:marLeft w:val="0"/>
              <w:marRight w:val="0"/>
              <w:marTop w:val="0"/>
              <w:marBottom w:val="0"/>
              <w:divBdr>
                <w:top w:val="none" w:sz="0" w:space="0" w:color="auto"/>
                <w:left w:val="none" w:sz="0" w:space="0" w:color="auto"/>
                <w:bottom w:val="none" w:sz="0" w:space="0" w:color="auto"/>
                <w:right w:val="none" w:sz="0" w:space="0" w:color="auto"/>
              </w:divBdr>
              <w:divsChild>
                <w:div w:id="668680929">
                  <w:marLeft w:val="0"/>
                  <w:marRight w:val="0"/>
                  <w:marTop w:val="0"/>
                  <w:marBottom w:val="0"/>
                  <w:divBdr>
                    <w:top w:val="none" w:sz="0" w:space="0" w:color="auto"/>
                    <w:left w:val="none" w:sz="0" w:space="0" w:color="auto"/>
                    <w:bottom w:val="none" w:sz="0" w:space="0" w:color="auto"/>
                    <w:right w:val="none" w:sz="0" w:space="0" w:color="auto"/>
                  </w:divBdr>
                  <w:divsChild>
                    <w:div w:id="17009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1204">
      <w:bodyDiv w:val="1"/>
      <w:marLeft w:val="0"/>
      <w:marRight w:val="0"/>
      <w:marTop w:val="0"/>
      <w:marBottom w:val="0"/>
      <w:divBdr>
        <w:top w:val="none" w:sz="0" w:space="0" w:color="auto"/>
        <w:left w:val="none" w:sz="0" w:space="0" w:color="auto"/>
        <w:bottom w:val="none" w:sz="0" w:space="0" w:color="auto"/>
        <w:right w:val="none" w:sz="0" w:space="0" w:color="auto"/>
      </w:divBdr>
    </w:div>
    <w:div w:id="1279333770">
      <w:bodyDiv w:val="1"/>
      <w:marLeft w:val="0"/>
      <w:marRight w:val="0"/>
      <w:marTop w:val="0"/>
      <w:marBottom w:val="0"/>
      <w:divBdr>
        <w:top w:val="none" w:sz="0" w:space="0" w:color="auto"/>
        <w:left w:val="none" w:sz="0" w:space="0" w:color="auto"/>
        <w:bottom w:val="none" w:sz="0" w:space="0" w:color="auto"/>
        <w:right w:val="none" w:sz="0" w:space="0" w:color="auto"/>
      </w:divBdr>
    </w:div>
    <w:div w:id="1876427652">
      <w:bodyDiv w:val="1"/>
      <w:marLeft w:val="0"/>
      <w:marRight w:val="0"/>
      <w:marTop w:val="0"/>
      <w:marBottom w:val="0"/>
      <w:divBdr>
        <w:top w:val="none" w:sz="0" w:space="0" w:color="auto"/>
        <w:left w:val="none" w:sz="0" w:space="0" w:color="auto"/>
        <w:bottom w:val="none" w:sz="0" w:space="0" w:color="auto"/>
        <w:right w:val="none" w:sz="0" w:space="0" w:color="auto"/>
      </w:divBdr>
      <w:divsChild>
        <w:div w:id="1373843535">
          <w:marLeft w:val="0"/>
          <w:marRight w:val="0"/>
          <w:marTop w:val="0"/>
          <w:marBottom w:val="0"/>
          <w:divBdr>
            <w:top w:val="none" w:sz="0" w:space="0" w:color="auto"/>
            <w:left w:val="none" w:sz="0" w:space="0" w:color="auto"/>
            <w:bottom w:val="none" w:sz="0" w:space="0" w:color="auto"/>
            <w:right w:val="none" w:sz="0" w:space="0" w:color="auto"/>
          </w:divBdr>
          <w:divsChild>
            <w:div w:id="1364863248">
              <w:marLeft w:val="0"/>
              <w:marRight w:val="0"/>
              <w:marTop w:val="0"/>
              <w:marBottom w:val="0"/>
              <w:divBdr>
                <w:top w:val="none" w:sz="0" w:space="0" w:color="auto"/>
                <w:left w:val="none" w:sz="0" w:space="0" w:color="auto"/>
                <w:bottom w:val="none" w:sz="0" w:space="0" w:color="auto"/>
                <w:right w:val="none" w:sz="0" w:space="0" w:color="auto"/>
              </w:divBdr>
              <w:divsChild>
                <w:div w:id="7734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9176">
      <w:bodyDiv w:val="1"/>
      <w:marLeft w:val="0"/>
      <w:marRight w:val="0"/>
      <w:marTop w:val="0"/>
      <w:marBottom w:val="0"/>
      <w:divBdr>
        <w:top w:val="none" w:sz="0" w:space="0" w:color="auto"/>
        <w:left w:val="none" w:sz="0" w:space="0" w:color="auto"/>
        <w:bottom w:val="none" w:sz="0" w:space="0" w:color="auto"/>
        <w:right w:val="none" w:sz="0" w:space="0" w:color="auto"/>
      </w:divBdr>
      <w:divsChild>
        <w:div w:id="176818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eyc.org/files/tyc/file/TYC_V3N3_StrasserandKoeppel.pdf" TargetMode="External"/><Relationship Id="rId21" Type="http://schemas.openxmlformats.org/officeDocument/2006/relationships/hyperlink" Target="http://issuu.com/inspiringplay/docs/inspiring-play-magazine-fall-2012/1?e=5549491/2965477" TargetMode="External"/><Relationship Id="rId34" Type="http://schemas.openxmlformats.org/officeDocument/2006/relationships/hyperlink" Target="http://pediatrics.aappublications.org/content/119/1/182.full" TargetMode="External"/><Relationship Id="rId42" Type="http://schemas.openxmlformats.org/officeDocument/2006/relationships/hyperlink" Target="http://journal.naeyc.org/btj/200305/playmodifications_sandall_1.pdf" TargetMode="External"/><Relationship Id="rId47" Type="http://schemas.openxmlformats.org/officeDocument/2006/relationships/hyperlink" Target="http://cainesarcade.com/" TargetMode="External"/><Relationship Id="rId50" Type="http://schemas.openxmlformats.org/officeDocument/2006/relationships/hyperlink" Target="http://www.gettingkidsoutdoors.org/get-%E2%80%98em-outside-video/" TargetMode="External"/><Relationship Id="rId55" Type="http://schemas.openxmlformats.org/officeDocument/2006/relationships/hyperlink" Target="https://youtu.be/Bf5TgVRGND4" TargetMode="External"/><Relationship Id="rId63" Type="http://schemas.openxmlformats.org/officeDocument/2006/relationships/hyperlink" Target="http://www.youtube.com/watch?v=BZzFM1MHz_M" TargetMode="External"/><Relationship Id="rId68" Type="http://schemas.openxmlformats.org/officeDocument/2006/relationships/hyperlink" Target="http://www.communityplaythings.com/" TargetMode="External"/><Relationship Id="rId76" Type="http://schemas.openxmlformats.org/officeDocument/2006/relationships/hyperlink" Target="http://ipaworld.org/category/play-resources/" TargetMode="External"/><Relationship Id="rId84" Type="http://schemas.openxmlformats.org/officeDocument/2006/relationships/hyperlink" Target="http://naturalstart.org/" TargetMode="External"/><Relationship Id="rId89" Type="http://schemas.openxmlformats.org/officeDocument/2006/relationships/hyperlink" Target="http://fun.familyeducation.com/play/outdoor-activities/33394.html" TargetMode="External"/><Relationship Id="rId97" Type="http://schemas.openxmlformats.org/officeDocument/2006/relationships/fontTable" Target="fontTable.xml"/><Relationship Id="rId7" Type="http://schemas.openxmlformats.org/officeDocument/2006/relationships/hyperlink" Target="https://www.researchgate.net/publication/258993585_American_beliefs_associated_with_encouraging_children%27s_nature_experience_opportunities_Development_and_Application_of_the_EC-NES_Scale" TargetMode="External"/><Relationship Id="rId71" Type="http://schemas.openxmlformats.org/officeDocument/2006/relationships/hyperlink" Target="http://www.reneesgarden.com/articles/child.html" TargetMode="External"/><Relationship Id="rId92" Type="http://schemas.openxmlformats.org/officeDocument/2006/relationships/hyperlink" Target="http://www.solenvironment.org/" TargetMode="External"/><Relationship Id="rId2" Type="http://schemas.openxmlformats.org/officeDocument/2006/relationships/styles" Target="styles.xml"/><Relationship Id="rId16" Type="http://schemas.openxmlformats.org/officeDocument/2006/relationships/hyperlink" Target="http://www.zerotothree.org/parenting-resources/screen-sense/screen-sense_wp_final3.pdf" TargetMode="External"/><Relationship Id="rId29" Type="http://schemas.openxmlformats.org/officeDocument/2006/relationships/hyperlink" Target="http://ipaworld.org/wp-content/uploads/2016/05/IPA-Play-Environment-Discussion-Paper.pdf" TargetMode="External"/><Relationship Id="rId11" Type="http://schemas.openxmlformats.org/officeDocument/2006/relationships/hyperlink" Target="http://pediatrics.aappublications.org/content/131/1/183" TargetMode="External"/><Relationship Id="rId24" Type="http://schemas.openxmlformats.org/officeDocument/2006/relationships/hyperlink" Target="http://www.naturalplaygrounds.com/documents/NaturalPlaygroundsDotCom_Living_RealWorld.pdf" TargetMode="External"/><Relationship Id="rId32" Type="http://schemas.openxmlformats.org/officeDocument/2006/relationships/hyperlink" Target="http://www.communityplaythings.com/resources/articles/2014/exploring-sand-play" TargetMode="External"/><Relationship Id="rId37" Type="http://schemas.openxmlformats.org/officeDocument/2006/relationships/hyperlink" Target="http://www.naeyc.org/files/tyc/file/MitchellVol2No2NEXT.pdf" TargetMode="External"/><Relationship Id="rId40" Type="http://schemas.openxmlformats.org/officeDocument/2006/relationships/hyperlink" Target="http://www.child-encyclopedia.com/pages/PDF/Gosso-CarvalhoANGxp1.pdf" TargetMode="External"/><Relationship Id="rId45" Type="http://schemas.openxmlformats.org/officeDocument/2006/relationships/hyperlink" Target="http://www.naeyc.org/files/yc/file/201107/Superheroes_an_opportunity_for_prosocial_play.pdf" TargetMode="External"/><Relationship Id="rId53" Type="http://schemas.openxmlformats.org/officeDocument/2006/relationships/hyperlink" Target="http://www.youtube.com/watch?v=pwWeW7PTB_w" TargetMode="External"/><Relationship Id="rId58" Type="http://schemas.openxmlformats.org/officeDocument/2006/relationships/hyperlink" Target="http://www.youtube.com/watch?v=yUDKtK6Gfls" TargetMode="External"/><Relationship Id="rId66" Type="http://schemas.openxmlformats.org/officeDocument/2006/relationships/hyperlink" Target="http://www.childrenandnature.org/" TargetMode="External"/><Relationship Id="rId74" Type="http://schemas.openxmlformats.org/officeDocument/2006/relationships/hyperlink" Target="http://growing-minds.org/preschool/" TargetMode="External"/><Relationship Id="rId79" Type="http://schemas.openxmlformats.org/officeDocument/2006/relationships/hyperlink" Target="http://www.letsplay.buffalo.edu/" TargetMode="External"/><Relationship Id="rId87" Type="http://schemas.openxmlformats.org/officeDocument/2006/relationships/hyperlink" Target="http://www.natureexplore.org/" TargetMode="External"/><Relationship Id="rId5" Type="http://schemas.openxmlformats.org/officeDocument/2006/relationships/footnotes" Target="footnotes.xml"/><Relationship Id="rId61" Type="http://schemas.openxmlformats.org/officeDocument/2006/relationships/hyperlink" Target="https://youtu.be/IjoG6tMq9ZU" TargetMode="External"/><Relationship Id="rId82" Type="http://schemas.openxmlformats.org/officeDocument/2006/relationships/hyperlink" Target="http://www.naturalearning.org/" TargetMode="External"/><Relationship Id="rId90" Type="http://schemas.openxmlformats.org/officeDocument/2006/relationships/hyperlink" Target="http://www.beactivekids.org/beactive-in-community/play-intitiatives/playdaze/" TargetMode="External"/><Relationship Id="rId95" Type="http://schemas.openxmlformats.org/officeDocument/2006/relationships/hyperlink" Target="https://www.zerotothree.org/resources?q=play" TargetMode="External"/><Relationship Id="rId19" Type="http://schemas.openxmlformats.org/officeDocument/2006/relationships/hyperlink" Target="https://www.commonsensemedia.org/zero-to-eight-2013-infographic" TargetMode="External"/><Relationship Id="rId14" Type="http://schemas.openxmlformats.org/officeDocument/2006/relationships/hyperlink" Target="http://www.rand.org/content/dam/rand/pubs/research_reports/RR600/RR673z2/RAND_RR673z2.pdf" TargetMode="External"/><Relationship Id="rId22" Type="http://schemas.openxmlformats.org/officeDocument/2006/relationships/hyperlink" Target="http://naturalstart.org/research/ijecee" TargetMode="External"/><Relationship Id="rId27" Type="http://schemas.openxmlformats.org/officeDocument/2006/relationships/hyperlink" Target="http://chronicle.com/article/The-Case-for-Play/126382/" TargetMode="External"/><Relationship Id="rId30" Type="http://schemas.openxmlformats.org/officeDocument/2006/relationships/hyperlink" Target="http://scholarworks.gvsu.edu/cgi/viewcontent.cgi?article=1054&amp;context=orpc" TargetMode="External"/><Relationship Id="rId35" Type="http://schemas.openxmlformats.org/officeDocument/2006/relationships/hyperlink" Target="http://csefel.vanderbilt.edu/documents/make_the_most_of_playtime2.pdf" TargetMode="External"/><Relationship Id="rId43" Type="http://schemas.openxmlformats.org/officeDocument/2006/relationships/hyperlink" Target="https://www.zerotothree.org/document/196" TargetMode="External"/><Relationship Id="rId48" Type="http://schemas.openxmlformats.org/officeDocument/2006/relationships/hyperlink" Target="https://www.youtube.com/watch?v=qjqM3DI6yO4" TargetMode="External"/><Relationship Id="rId56" Type="http://schemas.openxmlformats.org/officeDocument/2006/relationships/hyperlink" Target="http://view.vzaar.com/4501587/download" TargetMode="External"/><Relationship Id="rId64" Type="http://schemas.openxmlformats.org/officeDocument/2006/relationships/hyperlink" Target="http://www.beactivekids.org" TargetMode="External"/><Relationship Id="rId69" Type="http://schemas.openxmlformats.org/officeDocument/2006/relationships/hyperlink" Target="http://eartheasy.com/grow_gardening_children.htm" TargetMode="External"/><Relationship Id="rId77" Type="http://schemas.openxmlformats.org/officeDocument/2006/relationships/hyperlink" Target="http://ipaworld.org/" TargetMode="External"/><Relationship Id="rId8" Type="http://schemas.openxmlformats.org/officeDocument/2006/relationships/hyperlink" Target="http://www.sfrc.ufl.edu/urbanforestry/Resources/PDF%20downloads/Wells_2000.pdf" TargetMode="External"/><Relationship Id="rId51" Type="http://schemas.openxmlformats.org/officeDocument/2006/relationships/hyperlink" Target="http://www.youtube.com/watch?v=t5JyA0m2TvE&amp;feature=related" TargetMode="External"/><Relationship Id="rId72" Type="http://schemas.openxmlformats.org/officeDocument/2006/relationships/hyperlink" Target="http://www.naturalearning.org/greendesk" TargetMode="External"/><Relationship Id="rId80" Type="http://schemas.openxmlformats.org/officeDocument/2006/relationships/hyperlink" Target="http://www.communityplaythings.com/resources/articles/2014/making-a-mud-kitchen" TargetMode="External"/><Relationship Id="rId85" Type="http://schemas.openxmlformats.org/officeDocument/2006/relationships/hyperlink" Target="http://www.pgpedia.com/n/nature-action-collaborative-children" TargetMode="External"/><Relationship Id="rId93" Type="http://schemas.openxmlformats.org/officeDocument/2006/relationships/hyperlink" Target="https://tecribresearch.wordpress.com/2015/08/29/step-away-from-the-photocopier-reggio-inspired-liteplay-nomoreworksheets/"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layscotland.org/wp-content/uploads/assets/HowWePlayLitReview.pdf" TargetMode="External"/><Relationship Id="rId17" Type="http://schemas.openxmlformats.org/officeDocument/2006/relationships/hyperlink" Target="http://www.naeyc.org/files/naeyc/PS_technology_WEB.pdf" TargetMode="External"/><Relationship Id="rId25" Type="http://schemas.openxmlformats.org/officeDocument/2006/relationships/hyperlink" Target="https://naturalearning.org/sites/default/files/Benefits%20of%20Connecting%20Children%20with%20Nature_InfoSheet.pdf" TargetMode="External"/><Relationship Id="rId33" Type="http://schemas.openxmlformats.org/officeDocument/2006/relationships/hyperlink" Target="http://msuextension.org/publications/HomeHealthandFamily/MT201003HR.pdf" TargetMode="External"/><Relationship Id="rId38" Type="http://schemas.openxmlformats.org/officeDocument/2006/relationships/hyperlink" Target="http://www.uconnucedd.org/pdfs/NatLearnOpps-2001.PDF" TargetMode="External"/><Relationship Id="rId46" Type="http://schemas.openxmlformats.org/officeDocument/2006/relationships/hyperlink" Target="http://eclkc.ohs.acf.hhs.gov/hslc/tta-system/ehsnrc/docs/ehs-ta-paper-14-outdoor-play.pdf" TargetMode="External"/><Relationship Id="rId59" Type="http://schemas.openxmlformats.org/officeDocument/2006/relationships/hyperlink" Target="http://www.ted.com/talks/stuart_brown_says_play_is_more_than_fun_it_s_vital.html" TargetMode="External"/><Relationship Id="rId67" Type="http://schemas.openxmlformats.org/officeDocument/2006/relationships/hyperlink" Target="http://www.rootsofaction.com/leave-no-child-inside-how-nature-benefits-children/" TargetMode="External"/><Relationship Id="rId20" Type="http://schemas.openxmlformats.org/officeDocument/2006/relationships/hyperlink" Target="http://www.journalofplay.org/" TargetMode="External"/><Relationship Id="rId41" Type="http://schemas.openxmlformats.org/officeDocument/2006/relationships/hyperlink" Target="http://www.child-encyclopedia.com/pages/PDF/JenveyANGxp1.pdf" TargetMode="External"/><Relationship Id="rId54" Type="http://schemas.openxmlformats.org/officeDocument/2006/relationships/hyperlink" Target="https://www.youtube.com/watch?v=4LC9mi9dsXI" TargetMode="External"/><Relationship Id="rId62" Type="http://schemas.openxmlformats.org/officeDocument/2006/relationships/hyperlink" Target="http://www.portlandcm.org/shop/educational-materials/what-about-play" TargetMode="External"/><Relationship Id="rId70" Type="http://schemas.openxmlformats.org/officeDocument/2006/relationships/hyperlink" Target="http://betterkidcare.psu.edu/angelunits/onehour/garden/gardenlessona.html" TargetMode="External"/><Relationship Id="rId75" Type="http://schemas.openxmlformats.org/officeDocument/2006/relationships/hyperlink" Target="http://growing-minds.org/nfsn-farm-to-preschool/" TargetMode="External"/><Relationship Id="rId83" Type="http://schemas.openxmlformats.org/officeDocument/2006/relationships/hyperlink" Target="https://naturalearning.org/nli-infosheets" TargetMode="External"/><Relationship Id="rId88" Type="http://schemas.openxmlformats.org/officeDocument/2006/relationships/hyperlink" Target="http://www.naaee.net/" TargetMode="External"/><Relationship Id="rId91" Type="http://schemas.openxmlformats.org/officeDocument/2006/relationships/hyperlink" Target="http://richardlouv.com/books/last-child/resource-guide/"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journals.lww.com/iycjournal/Fulltext/2011/07000/Overview_of_Play__Its_Uses_and_Importance_in_Early.2.aspx" TargetMode="External"/><Relationship Id="rId23" Type="http://schemas.openxmlformats.org/officeDocument/2006/relationships/hyperlink" Target="http://www.naeyc.org/files/yc/file/201201/Leong_Make_Believe_Play_Jan2012.pdf" TargetMode="External"/><Relationship Id="rId28" Type="http://schemas.openxmlformats.org/officeDocument/2006/relationships/hyperlink" Target="http://ipaworld.org/wp-content/uploads/2016/05/IPA-Play-Environment-Discussion-Paper.pdf" TargetMode="External"/><Relationship Id="rId36" Type="http://schemas.openxmlformats.org/officeDocument/2006/relationships/hyperlink" Target="http://www.muddyfaces.co.uk/download/mudpack2016/books/Making_a_mud_kitchen_english.pdf" TargetMode="External"/><Relationship Id="rId49" Type="http://schemas.openxmlformats.org/officeDocument/2006/relationships/hyperlink" Target="https://www.youtube.com/watch?v=sby38BbLZuY" TargetMode="External"/><Relationship Id="rId57" Type="http://schemas.openxmlformats.org/officeDocument/2006/relationships/hyperlink" Target="http://view.vzaar.com/4501588/download" TargetMode="External"/><Relationship Id="rId10" Type="http://schemas.openxmlformats.org/officeDocument/2006/relationships/hyperlink" Target="http://www.allianceforchildhood.org/sites/allianceforchildhood.org/files/file/kindergarten_report.pdf" TargetMode="External"/><Relationship Id="rId31" Type="http://schemas.openxmlformats.org/officeDocument/2006/relationships/hyperlink" Target="http://www.nwf.org/pdf/Be%20Out%20There/Dirt_Report_2012.pdf" TargetMode="External"/><Relationship Id="rId44" Type="http://schemas.openxmlformats.org/officeDocument/2006/relationships/hyperlink" Target="http://www.naeyc.org/yc/files/yc/file/201411/YC1114_Quality_Outdoor_Play_Spaces_Wright.pdf" TargetMode="External"/><Relationship Id="rId52" Type="http://schemas.openxmlformats.org/officeDocument/2006/relationships/hyperlink" Target="https://www.youtube.com/watch?v=-L8JRODgRjM" TargetMode="External"/><Relationship Id="rId60" Type="http://schemas.openxmlformats.org/officeDocument/2006/relationships/hyperlink" Target="https://youtu.be/1XDVDyDJ3s0" TargetMode="External"/><Relationship Id="rId65" Type="http://schemas.openxmlformats.org/officeDocument/2006/relationships/hyperlink" Target="http://www.beactivekids.org/beactive-in-community/play-intitiatives/play-information-and-resources" TargetMode="External"/><Relationship Id="rId73" Type="http://schemas.openxmlformats.org/officeDocument/2006/relationships/hyperlink" Target="http://growing-minds.org/" TargetMode="External"/><Relationship Id="rId78" Type="http://schemas.openxmlformats.org/officeDocument/2006/relationships/hyperlink" Target="http://www.communityplaythings.com/resources/articles/2015/the-learning-in-loose-parts" TargetMode="External"/><Relationship Id="rId81" Type="http://schemas.openxmlformats.org/officeDocument/2006/relationships/hyperlink" Target="http://nifplay.org/" TargetMode="External"/><Relationship Id="rId86" Type="http://schemas.openxmlformats.org/officeDocument/2006/relationships/hyperlink" Target="http://eclkc.ohs.acf.hhs.gov/hslc/tta-system/teaching/eecd/nature-based-learning" TargetMode="External"/><Relationship Id="rId94" Type="http://schemas.openxmlformats.org/officeDocument/2006/relationships/hyperlink" Target="https://www.zerotothree.org/resources/1081-tips-on-playing-with-babies-and-toddlers" TargetMode="External"/><Relationship Id="rId4" Type="http://schemas.openxmlformats.org/officeDocument/2006/relationships/webSettings" Target="webSettings.xml"/><Relationship Id="rId9" Type="http://schemas.openxmlformats.org/officeDocument/2006/relationships/hyperlink" Target="http://www.hphpcentral.com/wp-content/uploads/2010/09/beyondblue_togreen.pdf" TargetMode="External"/><Relationship Id="rId13" Type="http://schemas.openxmlformats.org/officeDocument/2006/relationships/hyperlink" Target="http://www.faculty.virginia.edu/ASLillard/PDFs/Lillard%20et%20al%20(2012).pdf" TargetMode="External"/><Relationship Id="rId18" Type="http://schemas.openxmlformats.org/officeDocument/2006/relationships/hyperlink" Target="https://www.commonsensemedia.org/research/zero-to-eight-childrens-media-use-in-america-2013" TargetMode="External"/><Relationship Id="rId39" Type="http://schemas.openxmlformats.org/officeDocument/2006/relationships/hyperlink" Target="http://www.outdoorfoundation.org/pdf/NearbyNa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7</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13</cp:revision>
  <cp:lastPrinted>2016-07-25T00:59:00Z</cp:lastPrinted>
  <dcterms:created xsi:type="dcterms:W3CDTF">2016-07-22T16:14:00Z</dcterms:created>
  <dcterms:modified xsi:type="dcterms:W3CDTF">2016-07-26T12:03:00Z</dcterms:modified>
</cp:coreProperties>
</file>