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80CD" w14:textId="77777777" w:rsidR="001E4A5D" w:rsidRPr="001E4A5D" w:rsidRDefault="001E4A5D" w:rsidP="001E4A5D">
      <w:pPr>
        <w:jc w:val="center"/>
        <w:rPr>
          <w:rFonts w:ascii="Calibri" w:eastAsia="+mn-ea" w:hAnsi="Calibri" w:cs="+mn-cs"/>
          <w:color w:val="1F497D"/>
          <w:kern w:val="24"/>
          <w:sz w:val="28"/>
          <w:szCs w:val="56"/>
          <w14:textFill>
            <w14:solidFill>
              <w14:srgbClr w14:val="1F497D">
                <w14:lumMod w14:val="75000"/>
              </w14:srgbClr>
            </w14:solidFill>
          </w14:textFill>
        </w:rPr>
      </w:pPr>
      <w:r w:rsidRPr="001E4A5D">
        <w:rPr>
          <w:rFonts w:ascii="Calibri" w:eastAsia="+mn-ea" w:hAnsi="Calibri" w:cs="+mn-cs"/>
          <w:color w:val="1F497D"/>
          <w:kern w:val="24"/>
          <w:sz w:val="28"/>
          <w:szCs w:val="56"/>
          <w14:textFill>
            <w14:solidFill>
              <w14:srgbClr w14:val="1F497D">
                <w14:lumMod w14:val="75000"/>
              </w14:srgbClr>
            </w14:solidFill>
          </w14:textFill>
        </w:rPr>
        <w:t>From All to Each and Every: Building an Emphasis on Inclusion into Each Course</w:t>
      </w:r>
    </w:p>
    <w:p w14:paraId="2205FBE9" w14:textId="77777777" w:rsidR="001E4A5D" w:rsidRDefault="001E4A5D" w:rsidP="001E4A5D">
      <w:pPr>
        <w:jc w:val="center"/>
        <w:rPr>
          <w:rFonts w:ascii="Arial Black" w:eastAsia="+mn-ea" w:hAnsi="Arial Black" w:cs="+mn-cs"/>
          <w:color w:val="1F497D"/>
          <w:kern w:val="24"/>
          <w:szCs w:val="56"/>
          <w14:textFill>
            <w14:solidFill>
              <w14:srgbClr w14:val="1F497D">
                <w14:lumMod w14:val="75000"/>
              </w14:srgbClr>
            </w14:solidFill>
          </w14:textFill>
        </w:rPr>
      </w:pPr>
      <w:r w:rsidRPr="001E4A5D">
        <w:rPr>
          <w:rFonts w:ascii="Arial Black" w:eastAsia="+mn-ea" w:hAnsi="Arial Black" w:cs="+mn-cs"/>
          <w:color w:val="1F497D"/>
          <w:kern w:val="24"/>
          <w:szCs w:val="56"/>
          <w14:textFill>
            <w14:solidFill>
              <w14:srgbClr w14:val="1F497D">
                <w14:lumMod w14:val="75000"/>
              </w14:srgbClr>
            </w14:solidFill>
          </w14:textFill>
        </w:rPr>
        <w:t>HANDOUT</w:t>
      </w:r>
    </w:p>
    <w:p w14:paraId="6ABD69B2" w14:textId="77777777" w:rsidR="001E4A5D" w:rsidRPr="001E4A5D" w:rsidRDefault="001E4A5D" w:rsidP="001E4A5D">
      <w:pPr>
        <w:jc w:val="center"/>
        <w:rPr>
          <w:rFonts w:ascii="Arial Black" w:eastAsia="+mn-ea" w:hAnsi="Arial Black" w:cs="+mn-cs"/>
          <w:color w:val="1F497D"/>
          <w:kern w:val="24"/>
          <w:szCs w:val="56"/>
          <w14:textFill>
            <w14:solidFill>
              <w14:srgbClr w14:val="1F497D">
                <w14:lumMod w14:val="75000"/>
              </w14:srgbClr>
            </w14:solidFill>
          </w14:textFill>
        </w:rPr>
      </w:pPr>
    </w:p>
    <w:p w14:paraId="5A9DDF67" w14:textId="77777777" w:rsidR="001E4A5D" w:rsidRPr="001E4A5D" w:rsidRDefault="001E4A5D" w:rsidP="001E4A5D">
      <w:pPr>
        <w:shd w:val="clear" w:color="auto" w:fill="DBE5F1"/>
        <w:jc w:val="both"/>
        <w:rPr>
          <w:rFonts w:ascii="Calibri" w:eastAsia="Calibri" w:hAnsi="Calibri" w:cs="Times New Roman"/>
          <w:b/>
          <w:color w:val="0000FF"/>
          <w:sz w:val="20"/>
          <w:szCs w:val="28"/>
        </w:rPr>
      </w:pPr>
      <w:r w:rsidRPr="001E4A5D">
        <w:rPr>
          <w:rFonts w:ascii="Calibri" w:eastAsia="Calibri" w:hAnsi="Calibri" w:cs="Times New Roman"/>
          <w:b/>
          <w:sz w:val="24"/>
          <w:szCs w:val="28"/>
        </w:rPr>
        <w:t>Inclusion Basics</w:t>
      </w:r>
    </w:p>
    <w:p w14:paraId="75905060" w14:textId="77777777" w:rsidR="001E4A5D" w:rsidRPr="001E4A5D" w:rsidRDefault="001E4A5D" w:rsidP="001E4A5D">
      <w:pPr>
        <w:autoSpaceDE w:val="0"/>
        <w:autoSpaceDN w:val="0"/>
        <w:adjustRightInd w:val="0"/>
        <w:spacing w:after="200" w:line="276" w:lineRule="auto"/>
        <w:contextualSpacing/>
        <w:rPr>
          <w:rFonts w:ascii="Calibri" w:eastAsia="Calibri" w:hAnsi="Calibri" w:cs="Garamond-Book"/>
          <w:sz w:val="8"/>
          <w:szCs w:val="8"/>
        </w:rPr>
      </w:pPr>
    </w:p>
    <w:p w14:paraId="3C686A89" w14:textId="77777777" w:rsidR="001E4A5D" w:rsidRPr="001E4A5D" w:rsidRDefault="001E4A5D" w:rsidP="001E4A5D">
      <w:pPr>
        <w:spacing w:after="200" w:line="276" w:lineRule="auto"/>
        <w:contextualSpacing/>
        <w:rPr>
          <w:rFonts w:ascii="Arial Black" w:eastAsia="Calibri" w:hAnsi="Arial Black" w:cs="Calibri"/>
          <w:sz w:val="18"/>
        </w:rPr>
      </w:pPr>
      <w:r w:rsidRPr="001E4A5D">
        <w:rPr>
          <w:rFonts w:ascii="Arial Black" w:eastAsia="Calibri" w:hAnsi="Arial Black" w:cs="Calibri"/>
          <w:sz w:val="18"/>
        </w:rPr>
        <w:t>Person First Language</w:t>
      </w:r>
    </w:p>
    <w:p w14:paraId="0CCBE6C2" w14:textId="77777777" w:rsidR="001E4A5D" w:rsidRPr="001E4A5D" w:rsidRDefault="001E4A5D" w:rsidP="001E4A5D">
      <w:pPr>
        <w:rPr>
          <w:rFonts w:ascii="Calibri" w:eastAsia="Calibri" w:hAnsi="Calibri" w:cs="Times New Roman"/>
          <w:sz w:val="20"/>
          <w:szCs w:val="20"/>
        </w:rPr>
      </w:pPr>
      <w:r w:rsidRPr="001E4A5D">
        <w:rPr>
          <w:rFonts w:ascii="Calibri" w:eastAsia="Calibri" w:hAnsi="Calibri" w:cs="Arial"/>
        </w:rPr>
        <w:t>People First Language by Kathy Snow</w:t>
      </w:r>
      <w:r w:rsidRPr="001E4A5D">
        <w:rPr>
          <w:rFonts w:ascii="Arial" w:eastAsia="Calibri" w:hAnsi="Arial" w:cs="Arial"/>
          <w:sz w:val="24"/>
          <w:szCs w:val="24"/>
        </w:rPr>
        <w:t xml:space="preserve"> </w:t>
      </w:r>
      <w:hyperlink r:id="rId7" w:history="1">
        <w:r w:rsidRPr="001E4A5D">
          <w:rPr>
            <w:rFonts w:ascii="Calibri" w:eastAsia="Calibri" w:hAnsi="Calibri" w:cs="Arial"/>
            <w:b/>
            <w:color w:val="0000FF"/>
            <w:sz w:val="20"/>
            <w:szCs w:val="20"/>
          </w:rPr>
          <w:t>https://nebula.wsimg.com/1c1af57f9319dbf909ec52462367fa88?AccessKeyId=9D6F6082FE5EE52C3DC6&amp;disposition=0&amp;alloworigin=1</w:t>
        </w:r>
      </w:hyperlink>
    </w:p>
    <w:p w14:paraId="056063EA" w14:textId="77777777" w:rsidR="001E4A5D" w:rsidRPr="001E4A5D" w:rsidRDefault="001E4A5D" w:rsidP="001E4A5D">
      <w:pPr>
        <w:contextualSpacing/>
        <w:rPr>
          <w:rFonts w:ascii="Calibri" w:eastAsia="Calibri" w:hAnsi="Calibri" w:cs="Times New Roman"/>
          <w:sz w:val="16"/>
          <w:szCs w:val="24"/>
        </w:rPr>
      </w:pPr>
    </w:p>
    <w:p w14:paraId="5DE5CDC4" w14:textId="77777777" w:rsidR="001E4A5D" w:rsidRPr="001E4A5D" w:rsidRDefault="001E4A5D" w:rsidP="001E4A5D">
      <w:pPr>
        <w:spacing w:after="200" w:line="276" w:lineRule="auto"/>
        <w:contextualSpacing/>
        <w:rPr>
          <w:rFonts w:ascii="Arial Black" w:eastAsia="Calibri" w:hAnsi="Arial Black" w:cs="Calibri"/>
          <w:sz w:val="18"/>
        </w:rPr>
      </w:pPr>
      <w:r w:rsidRPr="001E4A5D">
        <w:rPr>
          <w:rFonts w:ascii="Arial Black" w:eastAsia="Calibri" w:hAnsi="Arial Black" w:cs="Calibri"/>
          <w:sz w:val="18"/>
        </w:rPr>
        <w:t>Know the Facts</w:t>
      </w:r>
    </w:p>
    <w:p w14:paraId="5413B62A" w14:textId="77777777" w:rsidR="001E4A5D" w:rsidRPr="001E4A5D" w:rsidRDefault="001E4A5D" w:rsidP="001E4A5D">
      <w:pPr>
        <w:rPr>
          <w:rFonts w:ascii="Calibri" w:eastAsia="Calibri" w:hAnsi="Calibri" w:cs="Arial"/>
          <w:b/>
          <w:iCs/>
        </w:rPr>
      </w:pPr>
      <w:r w:rsidRPr="001E4A5D">
        <w:rPr>
          <w:rFonts w:ascii="Calibri" w:eastAsia="Calibri" w:hAnsi="Calibri" w:cs="Arial"/>
        </w:rPr>
        <w:t>Fact Sheet of Research on Preschool Inclusion</w:t>
      </w:r>
      <w:r w:rsidRPr="001E4A5D">
        <w:rPr>
          <w:rFonts w:ascii="Calibri" w:eastAsia="Calibri" w:hAnsi="Calibri" w:cs="Arial"/>
          <w:b/>
          <w:iCs/>
        </w:rPr>
        <w:t xml:space="preserve"> </w:t>
      </w:r>
    </w:p>
    <w:p w14:paraId="13403A8F" w14:textId="77777777" w:rsidR="001E4A5D" w:rsidRPr="001E4A5D" w:rsidRDefault="00D21AD4" w:rsidP="001E4A5D">
      <w:pPr>
        <w:rPr>
          <w:rFonts w:ascii="Calibri" w:eastAsia="Calibri" w:hAnsi="Calibri" w:cs="Times New Roman"/>
          <w:b/>
          <w:sz w:val="20"/>
        </w:rPr>
      </w:pPr>
      <w:hyperlink r:id="rId8" w:history="1">
        <w:r w:rsidR="001E4A5D" w:rsidRPr="001E4A5D">
          <w:rPr>
            <w:rFonts w:ascii="Calibri" w:eastAsia="Calibri" w:hAnsi="Calibri" w:cs="Times New Roman"/>
            <w:b/>
            <w:color w:val="0563C1"/>
            <w:sz w:val="20"/>
          </w:rPr>
          <w:t>http://www.ksde.org/Portals/0/SES/legal/conf15/D4d-_Inclusion_FactSheet.pdf</w:t>
        </w:r>
      </w:hyperlink>
    </w:p>
    <w:p w14:paraId="22133680" w14:textId="77777777" w:rsidR="001E4A5D" w:rsidRPr="001E4A5D" w:rsidRDefault="001E4A5D" w:rsidP="001E4A5D">
      <w:pPr>
        <w:rPr>
          <w:rFonts w:ascii="Calibri" w:eastAsia="Calibri" w:hAnsi="Calibri" w:cs="Arial"/>
          <w:sz w:val="16"/>
          <w:szCs w:val="8"/>
        </w:rPr>
      </w:pPr>
    </w:p>
    <w:p w14:paraId="561E88F7" w14:textId="77777777" w:rsidR="001E4A5D" w:rsidRPr="001E4A5D" w:rsidRDefault="001E4A5D" w:rsidP="001E4A5D">
      <w:pPr>
        <w:ind w:left="257" w:hanging="257"/>
        <w:rPr>
          <w:rFonts w:ascii="Calibri" w:eastAsia="Calibri" w:hAnsi="Calibri" w:cs="Arial"/>
        </w:rPr>
      </w:pPr>
      <w:r w:rsidRPr="001E4A5D">
        <w:rPr>
          <w:rFonts w:ascii="Calibri" w:eastAsia="Calibri" w:hAnsi="Calibri" w:cs="Arial"/>
        </w:rPr>
        <w:t>Research Synthesis Points on Early Childhood Inclusion</w:t>
      </w:r>
    </w:p>
    <w:p w14:paraId="6C795BF8" w14:textId="77777777" w:rsidR="001E4A5D" w:rsidRPr="001E4A5D" w:rsidRDefault="00D21AD4" w:rsidP="001E4A5D">
      <w:pPr>
        <w:contextualSpacing/>
        <w:rPr>
          <w:rFonts w:ascii="Calibri" w:eastAsia="Calibri" w:hAnsi="Calibri" w:cs="Arial"/>
          <w:b/>
          <w:iCs/>
          <w:color w:val="0000FF"/>
          <w:sz w:val="20"/>
        </w:rPr>
      </w:pPr>
      <w:hyperlink r:id="rId9" w:history="1">
        <w:r w:rsidR="001E4A5D" w:rsidRPr="001E4A5D">
          <w:rPr>
            <w:rFonts w:ascii="Calibri" w:eastAsia="Calibri" w:hAnsi="Calibri" w:cs="Arial"/>
            <w:b/>
            <w:iCs/>
            <w:color w:val="0000FF"/>
            <w:sz w:val="20"/>
          </w:rPr>
          <w:t>http://npdci.fpg.unc.edu/sites/npdci.</w:t>
        </w:r>
        <w:r w:rsidR="001E4A5D" w:rsidRPr="001E4A5D">
          <w:rPr>
            <w:rFonts w:ascii="Calibri" w:eastAsia="Calibri" w:hAnsi="Calibri" w:cs="Arial"/>
            <w:b/>
            <w:iCs/>
            <w:color w:val="0000FF"/>
            <w:sz w:val="20"/>
          </w:rPr>
          <w:softHyphen/>
          <w:t>fpg.unc.edu/files/resources/NPDCI-ResearchSynthesisPoints-10-2009_0.pdf</w:t>
        </w:r>
      </w:hyperlink>
    </w:p>
    <w:p w14:paraId="06CA3D0C" w14:textId="77777777" w:rsidR="001E4A5D" w:rsidRPr="001E4A5D" w:rsidRDefault="001E4A5D" w:rsidP="001E4A5D">
      <w:pPr>
        <w:contextualSpacing/>
        <w:rPr>
          <w:rFonts w:ascii="Calibri" w:eastAsia="Calibri" w:hAnsi="Calibri" w:cs="Arial"/>
          <w:b/>
          <w:iCs/>
          <w:color w:val="0000FF"/>
          <w:sz w:val="16"/>
          <w:szCs w:val="8"/>
        </w:rPr>
      </w:pPr>
    </w:p>
    <w:p w14:paraId="1794A3E5" w14:textId="77777777" w:rsidR="001E4A5D" w:rsidRPr="001E4A5D" w:rsidRDefault="001E4A5D" w:rsidP="001E4A5D">
      <w:pPr>
        <w:spacing w:after="200" w:line="276" w:lineRule="auto"/>
        <w:contextualSpacing/>
        <w:rPr>
          <w:rFonts w:ascii="Arial Black" w:eastAsia="Calibri" w:hAnsi="Arial Black" w:cs="Calibri"/>
          <w:sz w:val="18"/>
        </w:rPr>
      </w:pPr>
      <w:r w:rsidRPr="001E4A5D">
        <w:rPr>
          <w:rFonts w:ascii="Arial Black" w:eastAsia="Calibri" w:hAnsi="Arial Black" w:cs="Calibri"/>
          <w:sz w:val="18"/>
        </w:rPr>
        <w:t>Joint Position Statement</w:t>
      </w:r>
    </w:p>
    <w:p w14:paraId="3C6033F3" w14:textId="77777777" w:rsidR="001E4A5D" w:rsidRPr="001E4A5D" w:rsidRDefault="001E4A5D" w:rsidP="001E4A5D">
      <w:pPr>
        <w:contextualSpacing/>
        <w:rPr>
          <w:rFonts w:ascii="Calibri" w:eastAsia="Calibri" w:hAnsi="Calibri" w:cs="Times New Roman"/>
          <w:b/>
          <w:color w:val="0000FF"/>
          <w:sz w:val="20"/>
        </w:rPr>
      </w:pPr>
      <w:r w:rsidRPr="001E4A5D">
        <w:rPr>
          <w:rFonts w:ascii="Calibri" w:eastAsia="Calibri" w:hAnsi="Calibri" w:cs="Times New Roman"/>
          <w:szCs w:val="24"/>
        </w:rPr>
        <w:t xml:space="preserve">DEC/NAEYC. (2009). </w:t>
      </w:r>
      <w:r w:rsidRPr="001E4A5D">
        <w:rPr>
          <w:rFonts w:ascii="Calibri" w:eastAsia="Calibri" w:hAnsi="Calibri" w:cs="Times New Roman"/>
          <w:i/>
          <w:szCs w:val="24"/>
        </w:rPr>
        <w:t>Early childhood inclusion: A joint position statement of the Division for Early Childhood (DEC) and the National Association for the Education of Young Children (NAEYC).</w:t>
      </w:r>
      <w:r w:rsidRPr="001E4A5D">
        <w:rPr>
          <w:rFonts w:ascii="Calibri" w:eastAsia="Calibri" w:hAnsi="Calibri" w:cs="Times New Roman"/>
          <w:szCs w:val="24"/>
        </w:rPr>
        <w:t xml:space="preserve"> Chapel Hill: UNC, FPG Child Development Institute. </w:t>
      </w:r>
      <w:hyperlink r:id="rId10" w:history="1">
        <w:r w:rsidRPr="001E4A5D">
          <w:rPr>
            <w:rFonts w:ascii="Calibri" w:eastAsia="Calibri" w:hAnsi="Calibri" w:cs="Times New Roman"/>
            <w:b/>
            <w:color w:val="0000FF"/>
            <w:sz w:val="20"/>
          </w:rPr>
          <w:t>http://npdci.fpg.unc.edu/resources/articles/Early_Childhood_Inclusion</w:t>
        </w:r>
      </w:hyperlink>
    </w:p>
    <w:p w14:paraId="51B5CE1D" w14:textId="77777777" w:rsidR="001E4A5D" w:rsidRPr="001E4A5D" w:rsidRDefault="001E4A5D" w:rsidP="001E4A5D">
      <w:pPr>
        <w:rPr>
          <w:rFonts w:ascii="Calibri" w:eastAsia="Calibri" w:hAnsi="Calibri" w:cs="Times New Roman"/>
          <w:sz w:val="8"/>
        </w:rPr>
      </w:pPr>
    </w:p>
    <w:p w14:paraId="46B10A66" w14:textId="77777777" w:rsidR="001E4A5D" w:rsidRPr="001E4A5D" w:rsidRDefault="001E4A5D" w:rsidP="001E4A5D">
      <w:pPr>
        <w:ind w:firstLine="360"/>
        <w:rPr>
          <w:rFonts w:ascii="Calibri" w:eastAsia="Times New Roman" w:hAnsi="Calibri" w:cs="Times New Roman"/>
          <w:szCs w:val="24"/>
        </w:rPr>
      </w:pPr>
      <w:r w:rsidRPr="001E4A5D">
        <w:rPr>
          <w:rFonts w:ascii="Calibri" w:eastAsia="Times New Roman" w:hAnsi="Calibri" w:cs="Times New Roman"/>
          <w:szCs w:val="24"/>
        </w:rPr>
        <w:t xml:space="preserve">Foundations of Inclusion Birth to Five </w:t>
      </w:r>
    </w:p>
    <w:p w14:paraId="10E8B90F" w14:textId="77777777" w:rsidR="001E4A5D" w:rsidRPr="001E4A5D" w:rsidRDefault="00D21AD4" w:rsidP="001E4A5D">
      <w:pPr>
        <w:ind w:firstLine="360"/>
        <w:contextualSpacing/>
        <w:rPr>
          <w:rFonts w:ascii="Calibri" w:eastAsia="Calibri" w:hAnsi="Calibri" w:cs="Times New Roman"/>
          <w:snapToGrid w:val="0"/>
        </w:rPr>
      </w:pPr>
      <w:hyperlink r:id="rId11" w:history="1">
        <w:r w:rsidR="001E4A5D" w:rsidRPr="001E4A5D">
          <w:rPr>
            <w:rFonts w:ascii="Calibri" w:eastAsia="Calibri" w:hAnsi="Calibri" w:cs="Times New Roman"/>
            <w:b/>
            <w:color w:val="0000FF"/>
            <w:sz w:val="20"/>
          </w:rPr>
          <w:t>http://community.fpg.unc.edu/connect-modules/resources/videos/foundations-of-inclusion-birth-to-five</w:t>
        </w:r>
      </w:hyperlink>
    </w:p>
    <w:p w14:paraId="4B102B4C" w14:textId="77777777" w:rsidR="001E4A5D" w:rsidRPr="001E4A5D" w:rsidRDefault="001E4A5D" w:rsidP="001E4A5D">
      <w:pPr>
        <w:contextualSpacing/>
        <w:rPr>
          <w:rFonts w:ascii="Calibri" w:eastAsia="Calibri" w:hAnsi="Calibri" w:cs="Times New Roman"/>
          <w:b/>
          <w:snapToGrid w:val="0"/>
          <w:sz w:val="16"/>
          <w:szCs w:val="24"/>
        </w:rPr>
      </w:pPr>
    </w:p>
    <w:p w14:paraId="4659DAF3" w14:textId="77777777" w:rsidR="001E4A5D" w:rsidRPr="001E4A5D" w:rsidRDefault="001E4A5D" w:rsidP="001E4A5D">
      <w:pPr>
        <w:spacing w:after="200" w:line="276" w:lineRule="auto"/>
        <w:contextualSpacing/>
        <w:rPr>
          <w:rFonts w:ascii="Arial Black" w:eastAsia="Calibri" w:hAnsi="Arial Black" w:cs="Calibri"/>
          <w:sz w:val="18"/>
        </w:rPr>
      </w:pPr>
      <w:r w:rsidRPr="001E4A5D">
        <w:rPr>
          <w:rFonts w:ascii="Arial Black" w:eastAsia="Calibri" w:hAnsi="Arial Black" w:cs="Calibri"/>
          <w:sz w:val="18"/>
        </w:rPr>
        <w:t>Joint Policy Statement</w:t>
      </w:r>
    </w:p>
    <w:p w14:paraId="00317C0A" w14:textId="77777777" w:rsidR="001E4A5D" w:rsidRPr="001E4A5D" w:rsidRDefault="001E4A5D" w:rsidP="001E4A5D">
      <w:pPr>
        <w:contextualSpacing/>
        <w:rPr>
          <w:rFonts w:ascii="Calibri" w:eastAsia="Calibri" w:hAnsi="Calibri" w:cs="Times New Roman"/>
          <w:i/>
          <w:snapToGrid w:val="0"/>
          <w:szCs w:val="24"/>
        </w:rPr>
      </w:pPr>
      <w:r w:rsidRPr="001E4A5D">
        <w:rPr>
          <w:rFonts w:ascii="Calibri" w:eastAsia="Calibri" w:hAnsi="Calibri" w:cs="Times New Roman"/>
          <w:snapToGrid w:val="0"/>
          <w:szCs w:val="24"/>
        </w:rPr>
        <w:t xml:space="preserve">US Department of Health and Human Services/US Department of Education. (2015, September). </w:t>
      </w:r>
      <w:r w:rsidRPr="001E4A5D">
        <w:rPr>
          <w:rFonts w:ascii="Calibri" w:eastAsia="Calibri" w:hAnsi="Calibri" w:cs="Times New Roman"/>
          <w:i/>
          <w:snapToGrid w:val="0"/>
          <w:szCs w:val="24"/>
        </w:rPr>
        <w:t>Policy statement on inclusion of children with disabilities in early childhood programs.</w:t>
      </w:r>
    </w:p>
    <w:p w14:paraId="0570445C" w14:textId="77777777" w:rsidR="001E4A5D" w:rsidRPr="001E4A5D" w:rsidRDefault="00D21AD4" w:rsidP="001E4A5D">
      <w:pPr>
        <w:rPr>
          <w:rFonts w:ascii="Calibri" w:eastAsia="Calibri" w:hAnsi="Calibri" w:cs="Times New Roman"/>
          <w:b/>
          <w:color w:val="0000FF"/>
          <w:sz w:val="20"/>
          <w:szCs w:val="20"/>
        </w:rPr>
      </w:pPr>
      <w:hyperlink r:id="rId12" w:history="1">
        <w:r w:rsidR="001E4A5D" w:rsidRPr="001E4A5D">
          <w:rPr>
            <w:rFonts w:ascii="Calibri" w:eastAsia="Calibri" w:hAnsi="Calibri" w:cs="Times New Roman"/>
            <w:b/>
            <w:color w:val="0000FF"/>
            <w:sz w:val="20"/>
            <w:szCs w:val="20"/>
          </w:rPr>
          <w:t>http://www2.ed.gov/about/inits/ed/earlylearning/inclusion/index.html</w:t>
        </w:r>
      </w:hyperlink>
    </w:p>
    <w:p w14:paraId="3EFB1DCB" w14:textId="77777777" w:rsidR="001E4A5D" w:rsidRPr="001E4A5D" w:rsidRDefault="001E4A5D" w:rsidP="001E4A5D">
      <w:pPr>
        <w:rPr>
          <w:rFonts w:ascii="Calibri" w:eastAsia="Calibri" w:hAnsi="Calibri" w:cs="Times New Roman"/>
          <w:b/>
          <w:color w:val="0000FF"/>
          <w:sz w:val="20"/>
          <w:szCs w:val="20"/>
        </w:rPr>
      </w:pPr>
    </w:p>
    <w:p w14:paraId="42B2C894" w14:textId="77777777" w:rsidR="001E4A5D" w:rsidRPr="001E4A5D" w:rsidRDefault="001E4A5D" w:rsidP="001E4A5D">
      <w:pPr>
        <w:shd w:val="clear" w:color="auto" w:fill="DBE5F1"/>
        <w:jc w:val="both"/>
        <w:rPr>
          <w:rFonts w:ascii="Calibri" w:eastAsia="Calibri" w:hAnsi="Calibri" w:cs="Times New Roman"/>
          <w:b/>
          <w:sz w:val="24"/>
          <w:szCs w:val="28"/>
        </w:rPr>
      </w:pPr>
      <w:r w:rsidRPr="001E4A5D">
        <w:rPr>
          <w:rFonts w:ascii="Calibri" w:eastAsia="Calibri" w:hAnsi="Calibri" w:cs="Times New Roman"/>
          <w:b/>
          <w:sz w:val="24"/>
          <w:szCs w:val="28"/>
        </w:rPr>
        <w:t>Effective Practices</w:t>
      </w:r>
    </w:p>
    <w:p w14:paraId="5FC5A291" w14:textId="77777777" w:rsidR="001E4A5D" w:rsidRPr="001E4A5D" w:rsidRDefault="001E4A5D" w:rsidP="001E4A5D">
      <w:pPr>
        <w:shd w:val="clear" w:color="auto" w:fill="FFFFFF"/>
        <w:rPr>
          <w:rFonts w:ascii="Calibri" w:eastAsia="Times New Roman" w:hAnsi="Calibri" w:cs="Arial"/>
          <w:b/>
          <w:sz w:val="16"/>
        </w:rPr>
      </w:pPr>
    </w:p>
    <w:p w14:paraId="3BFA757C" w14:textId="52DCCA6A" w:rsidR="001E4A5D" w:rsidRPr="001E4A5D" w:rsidRDefault="001E4A5D" w:rsidP="001E4A5D">
      <w:pPr>
        <w:shd w:val="clear" w:color="auto" w:fill="FFFFFF"/>
        <w:rPr>
          <w:rFonts w:ascii="Calibri" w:eastAsia="+mn-ea" w:hAnsi="Calibri" w:cs="+mn-cs"/>
          <w:b/>
          <w:color w:val="0000FF"/>
          <w:kern w:val="24"/>
          <w:sz w:val="20"/>
          <w:szCs w:val="24"/>
        </w:rPr>
      </w:pPr>
      <w:r w:rsidRPr="001E4A5D">
        <w:rPr>
          <w:rFonts w:ascii="Calibri" w:eastAsia="Times New Roman" w:hAnsi="Calibri" w:cs="Arial"/>
          <w:b/>
        </w:rPr>
        <w:t>Developmentally Appropriate Practice in Early Childhood Programs Serving Children from Birth – Age 8</w:t>
      </w:r>
      <w:r w:rsidRPr="001E4A5D">
        <w:rPr>
          <w:rFonts w:ascii="Calibri" w:eastAsia="+mn-ea" w:hAnsi="Calibri" w:cs="+mn-cs"/>
          <w:color w:val="000000"/>
          <w:kern w:val="24"/>
          <w:szCs w:val="24"/>
        </w:rPr>
        <w:t xml:space="preserve"> </w:t>
      </w:r>
      <w:hyperlink r:id="rId13" w:history="1">
        <w:r w:rsidRPr="001E4A5D">
          <w:rPr>
            <w:rFonts w:ascii="Calibri" w:eastAsia="+mn-ea" w:hAnsi="Calibri" w:cs="+mn-cs"/>
            <w:b/>
            <w:color w:val="0000FF"/>
            <w:kern w:val="24"/>
            <w:sz w:val="20"/>
            <w:szCs w:val="24"/>
          </w:rPr>
          <w:t>https://www.naeyc.org/files/naeyc/file/positions/PSDAP.pdf</w:t>
        </w:r>
      </w:hyperlink>
      <w:r w:rsidRPr="001E4A5D">
        <w:rPr>
          <w:rFonts w:ascii="Calibri" w:eastAsia="+mn-ea" w:hAnsi="Calibri" w:cs="+mn-cs"/>
          <w:b/>
          <w:color w:val="0000FF"/>
          <w:kern w:val="24"/>
          <w:sz w:val="20"/>
          <w:szCs w:val="24"/>
        </w:rPr>
        <w:t xml:space="preserve">   </w:t>
      </w:r>
    </w:p>
    <w:p w14:paraId="1279E39A" w14:textId="799C7879" w:rsidR="001E4A5D" w:rsidRPr="001E4A5D" w:rsidRDefault="001E4A5D" w:rsidP="001E4A5D">
      <w:pPr>
        <w:shd w:val="clear" w:color="auto" w:fill="FFFFFF"/>
        <w:rPr>
          <w:rFonts w:ascii="Calibri" w:eastAsia="Calibri" w:hAnsi="Calibri" w:cs="Times New Roman"/>
          <w:b/>
          <w:bCs/>
          <w:sz w:val="8"/>
          <w:szCs w:val="8"/>
        </w:rPr>
      </w:pPr>
    </w:p>
    <w:p w14:paraId="691D3E58" w14:textId="02C6B37F" w:rsidR="001E4A5D" w:rsidRPr="001E4A5D" w:rsidRDefault="001E4A5D" w:rsidP="001E4A5D">
      <w:pPr>
        <w:ind w:left="720"/>
        <w:rPr>
          <w:rFonts w:ascii="Calibri" w:eastAsia="Times New Roman" w:hAnsi="Calibri" w:cs="Times New Roman"/>
          <w:sz w:val="20"/>
          <w:szCs w:val="20"/>
        </w:rPr>
      </w:pPr>
      <w:r w:rsidRPr="001E4A5D">
        <w:rPr>
          <w:rFonts w:ascii="Calibri" w:eastAsia="Calibri" w:hAnsi="Calibri" w:cs="Times New Roman"/>
          <w:noProof/>
        </w:rPr>
        <w:drawing>
          <wp:anchor distT="0" distB="0" distL="114300" distR="114300" simplePos="0" relativeHeight="251659264" behindDoc="1" locked="0" layoutInCell="1" allowOverlap="1" wp14:anchorId="24BB8546" wp14:editId="2E139573">
            <wp:simplePos x="0" y="0"/>
            <wp:positionH relativeFrom="margin">
              <wp:posOffset>2719070</wp:posOffset>
            </wp:positionH>
            <wp:positionV relativeFrom="margin">
              <wp:posOffset>5566410</wp:posOffset>
            </wp:positionV>
            <wp:extent cx="3721735" cy="2120900"/>
            <wp:effectExtent l="0" t="0" r="0" b="0"/>
            <wp:wrapTight wrapText="left">
              <wp:wrapPolygon edited="0">
                <wp:start x="0" y="0"/>
                <wp:lineTo x="0" y="21341"/>
                <wp:lineTo x="21449" y="21341"/>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1735" cy="2120900"/>
                    </a:xfrm>
                    <a:prstGeom prst="rect">
                      <a:avLst/>
                    </a:prstGeom>
                  </pic:spPr>
                </pic:pic>
              </a:graphicData>
            </a:graphic>
            <wp14:sizeRelH relativeFrom="page">
              <wp14:pctWidth>0</wp14:pctWidth>
            </wp14:sizeRelH>
            <wp14:sizeRelV relativeFrom="page">
              <wp14:pctHeight>0</wp14:pctHeight>
            </wp14:sizeRelV>
          </wp:anchor>
        </w:drawing>
      </w:r>
      <w:r w:rsidRPr="001E4A5D">
        <w:rPr>
          <w:rFonts w:ascii="Calibri" w:eastAsia="Times New Roman" w:hAnsi="Calibri" w:cs="Times New Roman"/>
          <w:b/>
          <w:sz w:val="20"/>
          <w:szCs w:val="20"/>
        </w:rPr>
        <w:t>What is known about child development and learning</w:t>
      </w:r>
      <w:r w:rsidRPr="001E4A5D">
        <w:rPr>
          <w:rFonts w:ascii="Calibri" w:eastAsia="Times New Roman" w:hAnsi="Calibri" w:cs="Times New Roman"/>
          <w:sz w:val="20"/>
          <w:szCs w:val="20"/>
        </w:rPr>
        <w:t>—referring to knowledge of age-related characteristics that permits general predictions about what experiences are likely to best promote children’s learning and development</w:t>
      </w:r>
    </w:p>
    <w:p w14:paraId="21EDA70A" w14:textId="77777777" w:rsidR="001E4A5D" w:rsidRPr="001E4A5D" w:rsidRDefault="001E4A5D" w:rsidP="001E4A5D">
      <w:pPr>
        <w:ind w:left="720"/>
        <w:rPr>
          <w:rFonts w:ascii="Calibri" w:eastAsia="Times New Roman" w:hAnsi="Calibri" w:cs="Times New Roman"/>
          <w:sz w:val="8"/>
          <w:szCs w:val="24"/>
        </w:rPr>
      </w:pPr>
    </w:p>
    <w:p w14:paraId="352DE1C8" w14:textId="77777777" w:rsidR="001E4A5D" w:rsidRPr="001E4A5D" w:rsidRDefault="001E4A5D" w:rsidP="001E4A5D">
      <w:pPr>
        <w:ind w:left="720"/>
        <w:rPr>
          <w:rFonts w:ascii="Calibri" w:eastAsia="Times New Roman" w:hAnsi="Calibri" w:cs="Times New Roman"/>
          <w:sz w:val="20"/>
          <w:szCs w:val="20"/>
        </w:rPr>
      </w:pPr>
      <w:r w:rsidRPr="001E4A5D">
        <w:rPr>
          <w:rFonts w:ascii="Calibri" w:eastAsia="Times New Roman" w:hAnsi="Calibri" w:cs="Times New Roman"/>
          <w:b/>
          <w:sz w:val="20"/>
          <w:szCs w:val="20"/>
        </w:rPr>
        <w:t>What is known about the social and cultural contexts in which children live</w:t>
      </w:r>
      <w:r w:rsidRPr="001E4A5D">
        <w:rPr>
          <w:rFonts w:ascii="Calibri" w:eastAsia="Times New Roman" w:hAnsi="Calibri" w:cs="Times New Roman"/>
          <w:sz w:val="20"/>
          <w:szCs w:val="20"/>
        </w:rPr>
        <w:t>— referring to the values, expectations, and behavioral and linguistic conventions that shape children’s lives at home and in their communities that practitioners must strive to understand in order to ensure that learning experiences in the program or school are meaningful, relevant, and respectful for each child and family</w:t>
      </w:r>
    </w:p>
    <w:p w14:paraId="5230E180" w14:textId="77777777" w:rsidR="001E4A5D" w:rsidRPr="001E4A5D" w:rsidRDefault="001E4A5D" w:rsidP="001E4A5D">
      <w:pPr>
        <w:ind w:left="720"/>
        <w:rPr>
          <w:rFonts w:ascii="Calibri" w:eastAsia="Times New Roman" w:hAnsi="Calibri" w:cs="Times New Roman"/>
          <w:sz w:val="20"/>
          <w:szCs w:val="20"/>
        </w:rPr>
      </w:pPr>
      <w:r w:rsidRPr="001E4A5D">
        <w:rPr>
          <w:rFonts w:ascii="Calibri" w:eastAsia="Times New Roman" w:hAnsi="Calibri" w:cs="Times New Roman"/>
          <w:b/>
          <w:sz w:val="20"/>
          <w:szCs w:val="20"/>
        </w:rPr>
        <w:t>What is known about each child as an individual</w:t>
      </w:r>
      <w:r w:rsidRPr="001E4A5D">
        <w:rPr>
          <w:rFonts w:ascii="Calibri" w:eastAsia="Times New Roman" w:hAnsi="Calibri" w:cs="Times New Roman"/>
          <w:sz w:val="20"/>
          <w:szCs w:val="20"/>
        </w:rPr>
        <w:t>—referring to what practitioners learn about each child that has implications for how best to adapt and be responsive to that individual variation</w:t>
      </w:r>
    </w:p>
    <w:p w14:paraId="3847CC15" w14:textId="77777777" w:rsidR="001E4A5D" w:rsidRPr="001E4A5D" w:rsidRDefault="001E4A5D" w:rsidP="001E4A5D">
      <w:pPr>
        <w:ind w:left="252" w:hanging="252"/>
        <w:rPr>
          <w:rFonts w:ascii="Calibri" w:eastAsia="Times New Roman" w:hAnsi="Calibri" w:cs="Arial"/>
          <w:b/>
          <w:sz w:val="16"/>
        </w:rPr>
      </w:pPr>
    </w:p>
    <w:p w14:paraId="7907B942" w14:textId="77777777" w:rsidR="001E4A5D" w:rsidRDefault="001E4A5D" w:rsidP="001E4A5D">
      <w:pPr>
        <w:ind w:left="252" w:hanging="252"/>
        <w:rPr>
          <w:rFonts w:ascii="Calibri" w:eastAsia="Times New Roman" w:hAnsi="Calibri" w:cs="Arial"/>
          <w:b/>
        </w:rPr>
      </w:pPr>
    </w:p>
    <w:p w14:paraId="356D20A4" w14:textId="77777777" w:rsidR="001E4A5D" w:rsidRPr="001E4A5D" w:rsidRDefault="001E4A5D" w:rsidP="001E4A5D">
      <w:pPr>
        <w:ind w:left="252" w:hanging="252"/>
        <w:rPr>
          <w:rFonts w:ascii="Calibri" w:eastAsia="Times New Roman" w:hAnsi="Calibri" w:cs="Arial"/>
          <w:b/>
          <w:color w:val="0000FF"/>
          <w:sz w:val="20"/>
        </w:rPr>
      </w:pPr>
      <w:r w:rsidRPr="001E4A5D">
        <w:rPr>
          <w:rFonts w:ascii="Calibri" w:eastAsia="Times New Roman" w:hAnsi="Calibri" w:cs="Arial"/>
          <w:b/>
        </w:rPr>
        <w:lastRenderedPageBreak/>
        <w:t>DEC Recommended Practices in Early Intervention/Early Childhood Special Education 2014</w:t>
      </w:r>
      <w:r w:rsidRPr="001E4A5D">
        <w:rPr>
          <w:rFonts w:ascii="Calibri" w:eastAsia="Times New Roman" w:hAnsi="Calibri" w:cs="Arial"/>
        </w:rPr>
        <w:t xml:space="preserve"> </w:t>
      </w:r>
      <w:hyperlink r:id="rId15" w:history="1">
        <w:r w:rsidRPr="001E4A5D">
          <w:rPr>
            <w:rFonts w:ascii="Calibri" w:eastAsia="Times New Roman" w:hAnsi="Calibri" w:cs="Arial"/>
            <w:b/>
            <w:color w:val="0000FF"/>
            <w:sz w:val="20"/>
          </w:rPr>
          <w:t>http://dec.membershipsoftware.org/files/DEC%20RPs%206%2025%202014%20final1.pdf</w:t>
        </w:r>
      </w:hyperlink>
    </w:p>
    <w:p w14:paraId="3689F358" w14:textId="77777777" w:rsidR="001E4A5D" w:rsidRPr="001E4A5D" w:rsidRDefault="001E4A5D" w:rsidP="001E4A5D">
      <w:pPr>
        <w:rPr>
          <w:rFonts w:ascii="Calibri" w:eastAsia="Calibri" w:hAnsi="Calibri" w:cs="Arial"/>
          <w:i/>
          <w:color w:val="000000"/>
          <w:sz w:val="20"/>
        </w:rPr>
      </w:pPr>
      <w:r w:rsidRPr="001E4A5D">
        <w:rPr>
          <w:rFonts w:ascii="Calibri" w:eastAsia="Calibri" w:hAnsi="Calibri"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five years of age, who have or are at-risk for developmental delays or disabilities. The purpose of this document is to help bridge the gap between research and practice by highlighting those practices that have been shown to result in better outcomes for young children with disabilities, their families, and practitioners. </w:t>
      </w:r>
      <w:r w:rsidRPr="001E4A5D">
        <w:rPr>
          <w:rFonts w:ascii="Calibri" w:eastAsia="Calibri" w:hAnsi="Calibri" w:cs="Times New Roman"/>
          <w:i/>
          <w:sz w:val="20"/>
          <w:szCs w:val="20"/>
        </w:rPr>
        <w:t xml:space="preserve">A version of the recommended practices with examples is available at </w:t>
      </w:r>
      <w:hyperlink r:id="rId16" w:history="1">
        <w:r w:rsidRPr="001E4A5D">
          <w:rPr>
            <w:rFonts w:ascii="Calibri" w:eastAsia="Times New Roman" w:hAnsi="Calibri" w:cs="Times New Roman"/>
            <w:b/>
            <w:color w:val="0000FF"/>
            <w:sz w:val="20"/>
            <w:szCs w:val="24"/>
          </w:rPr>
          <w:t>https://divisionearlychildhood.egnyte.com/dd/v7NSuEwqYX/</w:t>
        </w:r>
      </w:hyperlink>
    </w:p>
    <w:p w14:paraId="40591799" w14:textId="77777777" w:rsidR="001E4A5D" w:rsidRDefault="001E4A5D" w:rsidP="001E4A5D">
      <w:pPr>
        <w:outlineLvl w:val="0"/>
        <w:rPr>
          <w:rFonts w:ascii="Calibri" w:eastAsia="Times New Roman" w:hAnsi="Calibri" w:cs="Arial"/>
          <w:b/>
        </w:rPr>
      </w:pPr>
    </w:p>
    <w:p w14:paraId="6549408C" w14:textId="77777777" w:rsidR="001E4A5D" w:rsidRPr="001E4A5D" w:rsidRDefault="001E4A5D" w:rsidP="001E4A5D">
      <w:pPr>
        <w:outlineLvl w:val="0"/>
        <w:rPr>
          <w:rFonts w:ascii="Calibri" w:eastAsia="Calibri" w:hAnsi="Calibri" w:cs="Arial"/>
          <w:b/>
        </w:rPr>
      </w:pPr>
      <w:r w:rsidRPr="001E4A5D">
        <w:rPr>
          <w:rFonts w:ascii="Calibri" w:eastAsia="Times New Roman" w:hAnsi="Calibri" w:cs="Arial"/>
          <w:b/>
        </w:rPr>
        <w:t>Recognizing and Performing the DEC Recommended Practices</w:t>
      </w:r>
      <w:r w:rsidRPr="001E4A5D">
        <w:rPr>
          <w:rFonts w:ascii="Calibri" w:eastAsia="Calibri" w:hAnsi="Calibri" w:cs="Arial"/>
          <w:b/>
          <w:sz w:val="24"/>
        </w:rPr>
        <w:t xml:space="preserve"> </w:t>
      </w:r>
      <w:hyperlink r:id="rId17" w:history="1">
        <w:r w:rsidRPr="001E4A5D">
          <w:rPr>
            <w:rFonts w:ascii="Calibri" w:eastAsia="Calibri" w:hAnsi="Calibri" w:cs="Arial"/>
            <w:b/>
            <w:color w:val="0000FF"/>
            <w:sz w:val="20"/>
          </w:rPr>
          <w:t>http://ectacenter.org/decrp/</w:t>
        </w:r>
      </w:hyperlink>
    </w:p>
    <w:p w14:paraId="463E22EF" w14:textId="77777777" w:rsidR="001E4A5D" w:rsidRPr="001E4A5D" w:rsidRDefault="001E4A5D" w:rsidP="001E4A5D">
      <w:pPr>
        <w:ind w:firstLine="720"/>
        <w:rPr>
          <w:rFonts w:ascii="Calibri" w:eastAsia="Times New Roman" w:hAnsi="Calibri" w:cs="Times New Roman"/>
          <w:b/>
          <w:bCs/>
          <w:color w:val="365F91"/>
          <w:sz w:val="8"/>
          <w:szCs w:val="12"/>
        </w:rPr>
      </w:pPr>
      <w:r w:rsidRPr="001E4A5D">
        <w:rPr>
          <w:rFonts w:ascii="Arial Black" w:eastAsia="Calibri" w:hAnsi="Arial Black" w:cs="Times New Roman"/>
          <w:sz w:val="18"/>
          <w:szCs w:val="24"/>
        </w:rPr>
        <w:t>EXAMPLE</w:t>
      </w:r>
      <w:r w:rsidRPr="001E4A5D">
        <w:rPr>
          <w:rFonts w:ascii="Calibri" w:eastAsia="Calibri" w:hAnsi="Calibri" w:cs="Times New Roman"/>
          <w:sz w:val="24"/>
          <w:szCs w:val="24"/>
        </w:rPr>
        <w:t xml:space="preserve">: </w:t>
      </w:r>
      <w:r w:rsidRPr="001E4A5D">
        <w:rPr>
          <w:rFonts w:ascii="Calibri" w:eastAsia="Calibri" w:hAnsi="Calibri" w:cs="Times New Roman"/>
          <w:b/>
          <w:color w:val="FF0000"/>
        </w:rPr>
        <w:t xml:space="preserve">Interaction Resources </w:t>
      </w:r>
      <w:hyperlink r:id="rId18" w:history="1">
        <w:r w:rsidRPr="001E4A5D">
          <w:rPr>
            <w:rFonts w:ascii="Calibri" w:eastAsia="Calibri" w:hAnsi="Calibri" w:cs="Times New Roman"/>
            <w:b/>
            <w:color w:val="0000FF"/>
            <w:sz w:val="20"/>
          </w:rPr>
          <w:t>http://ectacenter.org/decrp/topic-interaction.asp</w:t>
        </w:r>
      </w:hyperlink>
      <w:r w:rsidRPr="001E4A5D">
        <w:rPr>
          <w:rFonts w:ascii="Calibri" w:eastAsia="Calibri" w:hAnsi="Calibri" w:cs="Times New Roman"/>
          <w:b/>
          <w:color w:val="0000FF"/>
          <w:sz w:val="20"/>
        </w:rPr>
        <w:t xml:space="preserve"> </w:t>
      </w:r>
    </w:p>
    <w:p w14:paraId="58CF1020" w14:textId="77777777" w:rsidR="001E4A5D" w:rsidRPr="001E4A5D" w:rsidRDefault="001E4A5D" w:rsidP="001E4A5D">
      <w:pPr>
        <w:keepNext/>
        <w:keepLines/>
        <w:outlineLvl w:val="0"/>
        <w:rPr>
          <w:rFonts w:ascii="Calibri" w:eastAsia="Times New Roman" w:hAnsi="Calibri" w:cs="Times New Roman"/>
          <w:bCs/>
          <w:color w:val="000000"/>
          <w:sz w:val="8"/>
          <w:szCs w:val="28"/>
        </w:rPr>
      </w:pPr>
    </w:p>
    <w:p w14:paraId="1AAA8BA5" w14:textId="77777777" w:rsidR="001E4A5D" w:rsidRPr="001E4A5D" w:rsidRDefault="001E4A5D" w:rsidP="001E4A5D">
      <w:pPr>
        <w:keepNext/>
        <w:keepLines/>
        <w:ind w:firstLine="720"/>
        <w:outlineLvl w:val="0"/>
        <w:rPr>
          <w:rFonts w:ascii="Calibri" w:eastAsia="Times New Roman" w:hAnsi="Calibri" w:cs="Times New Roman"/>
          <w:b/>
          <w:bCs/>
          <w:color w:val="000000"/>
          <w:sz w:val="24"/>
          <w:szCs w:val="28"/>
        </w:rPr>
      </w:pPr>
      <w:r w:rsidRPr="001E4A5D">
        <w:rPr>
          <w:rFonts w:ascii="Calibri" w:eastAsia="Times New Roman" w:hAnsi="Calibri" w:cs="Times New Roman"/>
          <w:bCs/>
          <w:color w:val="000000"/>
          <w:szCs w:val="28"/>
        </w:rPr>
        <w:t xml:space="preserve">Performance Checklists </w:t>
      </w:r>
      <w:hyperlink r:id="rId19" w:history="1">
        <w:r w:rsidRPr="001E4A5D">
          <w:rPr>
            <w:rFonts w:ascii="Calibri" w:eastAsia="Times New Roman" w:hAnsi="Calibri" w:cs="Times New Roman"/>
            <w:b/>
            <w:bCs/>
            <w:color w:val="0000FF"/>
            <w:sz w:val="20"/>
            <w:szCs w:val="20"/>
          </w:rPr>
          <w:t>http://ectacenter.org/decrp/type-checklists.asp</w:t>
        </w:r>
      </w:hyperlink>
    </w:p>
    <w:p w14:paraId="1BBC01A0" w14:textId="77777777" w:rsidR="001E4A5D" w:rsidRPr="001E4A5D" w:rsidRDefault="001E4A5D" w:rsidP="001E4A5D">
      <w:pPr>
        <w:keepNext/>
        <w:keepLines/>
        <w:ind w:firstLine="720"/>
        <w:outlineLvl w:val="0"/>
        <w:rPr>
          <w:rFonts w:ascii="Calibri" w:eastAsia="Times New Roman" w:hAnsi="Calibri" w:cs="Times New Roman"/>
          <w:b/>
          <w:bCs/>
          <w:color w:val="0000FF"/>
          <w:sz w:val="20"/>
          <w:szCs w:val="20"/>
        </w:rPr>
      </w:pPr>
      <w:r w:rsidRPr="001E4A5D">
        <w:rPr>
          <w:rFonts w:ascii="Calibri" w:eastAsia="Calibri" w:hAnsi="Calibri" w:cs="Times New Roman"/>
          <w:b/>
          <w:color w:val="FF0000"/>
        </w:rPr>
        <w:t xml:space="preserve">→Interaction Checklists </w:t>
      </w:r>
      <w:hyperlink r:id="rId20" w:history="1">
        <w:r w:rsidRPr="001E4A5D">
          <w:rPr>
            <w:rFonts w:ascii="Calibri" w:eastAsia="Times New Roman" w:hAnsi="Calibri" w:cs="Times New Roman"/>
            <w:b/>
            <w:bCs/>
            <w:color w:val="0000FF"/>
            <w:sz w:val="20"/>
            <w:szCs w:val="20"/>
          </w:rPr>
          <w:t>http://ectacenter.org/decrp/type-checklists.asp</w:t>
        </w:r>
      </w:hyperlink>
    </w:p>
    <w:p w14:paraId="169711F2" w14:textId="77777777" w:rsidR="001E4A5D" w:rsidRPr="001E4A5D" w:rsidRDefault="001E4A5D" w:rsidP="001E4A5D">
      <w:pPr>
        <w:keepNext/>
        <w:keepLines/>
        <w:outlineLvl w:val="0"/>
        <w:rPr>
          <w:rFonts w:ascii="Calibri" w:eastAsia="Calibri" w:hAnsi="Calibri" w:cs="Times New Roman"/>
          <w:b/>
          <w:color w:val="FF0000"/>
          <w:sz w:val="24"/>
        </w:rPr>
      </w:pPr>
      <w:r w:rsidRPr="001E4A5D">
        <w:rPr>
          <w:rFonts w:ascii="Calibri" w:eastAsia="Times New Roman" w:hAnsi="Calibri" w:cs="Times New Roman"/>
          <w:b/>
          <w:bCs/>
          <w:color w:val="0000FF"/>
          <w:sz w:val="20"/>
          <w:szCs w:val="20"/>
        </w:rPr>
        <w:tab/>
      </w:r>
      <w:r w:rsidRPr="001E4A5D">
        <w:rPr>
          <w:rFonts w:ascii="Calibri" w:eastAsia="Times New Roman" w:hAnsi="Calibri" w:cs="Times New Roman"/>
          <w:b/>
          <w:bCs/>
          <w:color w:val="0000FF"/>
          <w:sz w:val="20"/>
          <w:szCs w:val="20"/>
        </w:rPr>
        <w:tab/>
      </w:r>
      <w:r w:rsidRPr="001E4A5D">
        <w:rPr>
          <w:rFonts w:ascii="Calibri" w:eastAsia="Calibri" w:hAnsi="Calibri" w:cs="Times New Roman"/>
          <w:b/>
          <w:color w:val="FF0000"/>
        </w:rPr>
        <w:t xml:space="preserve">→Adult-Child Interaction Checklist  </w:t>
      </w:r>
    </w:p>
    <w:p w14:paraId="3C983AF2" w14:textId="77777777" w:rsidR="001E4A5D" w:rsidRPr="001E4A5D" w:rsidRDefault="001E4A5D" w:rsidP="001E4A5D">
      <w:pPr>
        <w:keepNext/>
        <w:keepLines/>
        <w:outlineLvl w:val="0"/>
        <w:rPr>
          <w:rFonts w:ascii="Calibri" w:eastAsia="Times New Roman" w:hAnsi="Calibri" w:cs="Times New Roman"/>
          <w:b/>
          <w:bCs/>
          <w:color w:val="0000FF"/>
          <w:sz w:val="20"/>
          <w:szCs w:val="20"/>
        </w:rPr>
      </w:pPr>
      <w:r w:rsidRPr="001E4A5D">
        <w:rPr>
          <w:rFonts w:ascii="Calibri" w:eastAsia="Calibri" w:hAnsi="Calibri" w:cs="Times New Roman"/>
          <w:b/>
          <w:color w:val="FF0000"/>
          <w:sz w:val="24"/>
        </w:rPr>
        <w:tab/>
      </w:r>
      <w:r w:rsidRPr="001E4A5D">
        <w:rPr>
          <w:rFonts w:ascii="Calibri" w:eastAsia="Calibri" w:hAnsi="Calibri" w:cs="Times New Roman"/>
          <w:b/>
          <w:color w:val="FF0000"/>
          <w:sz w:val="24"/>
        </w:rPr>
        <w:tab/>
      </w:r>
      <w:hyperlink r:id="rId21" w:history="1">
        <w:r w:rsidRPr="001E4A5D">
          <w:rPr>
            <w:rFonts w:ascii="Calibri" w:eastAsia="Times New Roman" w:hAnsi="Calibri" w:cs="Times New Roman"/>
            <w:b/>
            <w:bCs/>
            <w:color w:val="0000FF"/>
            <w:sz w:val="20"/>
            <w:szCs w:val="20"/>
          </w:rPr>
          <w:t>http://ectacenter.org/~pdfs/decrp/INT-1_Adult-Child_Interaction.pdf</w:t>
        </w:r>
      </w:hyperlink>
    </w:p>
    <w:p w14:paraId="371A1B13" w14:textId="77777777" w:rsidR="001E4A5D" w:rsidRPr="001E4A5D" w:rsidRDefault="001E4A5D" w:rsidP="001E4A5D">
      <w:pPr>
        <w:keepNext/>
        <w:keepLines/>
        <w:outlineLvl w:val="0"/>
        <w:rPr>
          <w:rFonts w:ascii="Calibri" w:eastAsia="Times New Roman" w:hAnsi="Calibri" w:cs="Times New Roman"/>
          <w:bCs/>
          <w:color w:val="000000"/>
          <w:sz w:val="8"/>
          <w:szCs w:val="8"/>
        </w:rPr>
      </w:pPr>
    </w:p>
    <w:p w14:paraId="7F8D747A" w14:textId="77777777" w:rsidR="001E4A5D" w:rsidRPr="001E4A5D" w:rsidRDefault="001E4A5D" w:rsidP="001E4A5D">
      <w:pPr>
        <w:keepNext/>
        <w:keepLines/>
        <w:ind w:firstLine="720"/>
        <w:outlineLvl w:val="0"/>
        <w:rPr>
          <w:rFonts w:ascii="Calibri" w:eastAsia="Times New Roman" w:hAnsi="Calibri" w:cs="Times New Roman"/>
          <w:bCs/>
          <w:color w:val="000000"/>
          <w:sz w:val="24"/>
          <w:szCs w:val="28"/>
        </w:rPr>
      </w:pPr>
      <w:r w:rsidRPr="001E4A5D">
        <w:rPr>
          <w:rFonts w:ascii="Calibri" w:eastAsia="Times New Roman" w:hAnsi="Calibri" w:cs="Times New Roman"/>
          <w:bCs/>
          <w:color w:val="000000"/>
          <w:szCs w:val="28"/>
        </w:rPr>
        <w:t>Illustrations</w:t>
      </w:r>
      <w:r w:rsidRPr="001E4A5D">
        <w:rPr>
          <w:rFonts w:ascii="Calibri" w:eastAsia="Times New Roman" w:hAnsi="Calibri" w:cs="Times New Roman"/>
          <w:bCs/>
          <w:color w:val="000000"/>
          <w:sz w:val="24"/>
          <w:szCs w:val="28"/>
        </w:rPr>
        <w:t xml:space="preserve"> </w:t>
      </w:r>
      <w:hyperlink r:id="rId22" w:history="1">
        <w:r w:rsidRPr="001E4A5D">
          <w:rPr>
            <w:rFonts w:ascii="Calibri" w:eastAsia="Times New Roman" w:hAnsi="Calibri" w:cs="Times New Roman"/>
            <w:b/>
            <w:bCs/>
            <w:color w:val="0000FF"/>
            <w:sz w:val="20"/>
            <w:szCs w:val="20"/>
          </w:rPr>
          <w:t>http://ectacenter.org/decrp/type-illustrations.asp</w:t>
        </w:r>
      </w:hyperlink>
    </w:p>
    <w:p w14:paraId="70BA5E95" w14:textId="77777777" w:rsidR="001E4A5D" w:rsidRPr="001E4A5D" w:rsidRDefault="001E4A5D" w:rsidP="001E4A5D">
      <w:pPr>
        <w:keepNext/>
        <w:keepLines/>
        <w:outlineLvl w:val="0"/>
        <w:rPr>
          <w:rFonts w:ascii="Calibri" w:eastAsia="Times New Roman" w:hAnsi="Calibri" w:cs="Times New Roman"/>
          <w:bCs/>
          <w:color w:val="000000"/>
          <w:sz w:val="8"/>
          <w:szCs w:val="12"/>
        </w:rPr>
      </w:pPr>
    </w:p>
    <w:p w14:paraId="38CB7A7B" w14:textId="77777777" w:rsidR="001E4A5D" w:rsidRPr="001E4A5D" w:rsidRDefault="001E4A5D" w:rsidP="001E4A5D">
      <w:pPr>
        <w:keepNext/>
        <w:keepLines/>
        <w:ind w:firstLine="720"/>
        <w:outlineLvl w:val="0"/>
        <w:rPr>
          <w:rFonts w:ascii="Calibri" w:eastAsia="Times New Roman" w:hAnsi="Calibri" w:cs="Times New Roman"/>
          <w:b/>
          <w:bCs/>
          <w:color w:val="0000FF"/>
          <w:sz w:val="20"/>
          <w:szCs w:val="20"/>
        </w:rPr>
      </w:pPr>
      <w:r w:rsidRPr="001E4A5D">
        <w:rPr>
          <w:rFonts w:ascii="Calibri" w:eastAsia="Times New Roman" w:hAnsi="Calibri" w:cs="Times New Roman"/>
          <w:bCs/>
          <w:color w:val="000000"/>
          <w:szCs w:val="28"/>
        </w:rPr>
        <w:t xml:space="preserve">Practice Guides for Practitioners </w:t>
      </w:r>
      <w:hyperlink r:id="rId23" w:history="1">
        <w:r w:rsidRPr="001E4A5D">
          <w:rPr>
            <w:rFonts w:ascii="Calibri" w:eastAsia="Times New Roman" w:hAnsi="Calibri" w:cs="Times New Roman"/>
            <w:b/>
            <w:bCs/>
            <w:color w:val="0000FF"/>
            <w:sz w:val="20"/>
            <w:szCs w:val="20"/>
          </w:rPr>
          <w:t>http://ectacenter.org/decrp/type-pgpractitioner.asp</w:t>
        </w:r>
      </w:hyperlink>
    </w:p>
    <w:p w14:paraId="7126A05D" w14:textId="77777777" w:rsidR="001E4A5D" w:rsidRPr="001E4A5D" w:rsidRDefault="001E4A5D" w:rsidP="001E4A5D">
      <w:pPr>
        <w:keepNext/>
        <w:keepLines/>
        <w:ind w:firstLine="720"/>
        <w:outlineLvl w:val="0"/>
        <w:rPr>
          <w:rFonts w:ascii="Calibri" w:eastAsia="Times New Roman" w:hAnsi="Calibri" w:cs="Times New Roman"/>
          <w:b/>
          <w:bCs/>
          <w:color w:val="0000FF"/>
          <w:sz w:val="20"/>
          <w:szCs w:val="20"/>
        </w:rPr>
      </w:pPr>
      <w:r w:rsidRPr="001E4A5D">
        <w:rPr>
          <w:rFonts w:ascii="Calibri" w:eastAsia="Calibri" w:hAnsi="Calibri" w:cs="Times New Roman"/>
          <w:b/>
          <w:color w:val="FF0000"/>
        </w:rPr>
        <w:t>→Interaction Practice Guide for Practitioners: Peer Interaction</w:t>
      </w:r>
      <w:r w:rsidRPr="001E4A5D">
        <w:rPr>
          <w:rFonts w:ascii="Calibri" w:eastAsia="Times New Roman" w:hAnsi="Calibri" w:cs="Times New Roman"/>
          <w:b/>
          <w:bCs/>
          <w:color w:val="0000FF"/>
          <w:sz w:val="18"/>
          <w:szCs w:val="20"/>
        </w:rPr>
        <w:t xml:space="preserve"> </w:t>
      </w:r>
      <w:r w:rsidRPr="001E4A5D">
        <w:rPr>
          <w:rFonts w:ascii="Calibri" w:eastAsia="Times New Roman" w:hAnsi="Calibri" w:cs="Times New Roman"/>
          <w:b/>
          <w:bCs/>
          <w:color w:val="0000FF"/>
          <w:sz w:val="20"/>
          <w:szCs w:val="20"/>
        </w:rPr>
        <w:tab/>
      </w:r>
      <w:hyperlink r:id="rId24" w:history="1">
        <w:r w:rsidRPr="001E4A5D">
          <w:rPr>
            <w:rFonts w:ascii="Calibri" w:eastAsia="Times New Roman" w:hAnsi="Calibri" w:cs="Times New Roman"/>
            <w:b/>
            <w:bCs/>
            <w:color w:val="0000FF"/>
            <w:sz w:val="20"/>
            <w:szCs w:val="20"/>
          </w:rPr>
          <w:t>http://ectacenter.org/~pdfs/decrp/ECTAprac_PeerInteraction_PRACT_print.pdf</w:t>
        </w:r>
      </w:hyperlink>
    </w:p>
    <w:p w14:paraId="71E30E43" w14:textId="77777777" w:rsidR="001E4A5D" w:rsidRPr="001E4A5D" w:rsidRDefault="001E4A5D" w:rsidP="001E4A5D">
      <w:pPr>
        <w:keepNext/>
        <w:keepLines/>
        <w:outlineLvl w:val="0"/>
        <w:rPr>
          <w:rFonts w:ascii="Calibri" w:eastAsia="Times New Roman" w:hAnsi="Calibri" w:cs="Times New Roman"/>
          <w:bCs/>
          <w:color w:val="000000"/>
          <w:sz w:val="8"/>
          <w:szCs w:val="8"/>
        </w:rPr>
      </w:pPr>
    </w:p>
    <w:p w14:paraId="2EA7118F" w14:textId="77777777" w:rsidR="001E4A5D" w:rsidRPr="001E4A5D" w:rsidRDefault="001E4A5D" w:rsidP="001E4A5D">
      <w:pPr>
        <w:keepNext/>
        <w:keepLines/>
        <w:ind w:firstLine="720"/>
        <w:outlineLvl w:val="0"/>
        <w:rPr>
          <w:rFonts w:ascii="Calibri" w:eastAsia="Times New Roman" w:hAnsi="Calibri" w:cs="Times New Roman"/>
          <w:b/>
          <w:bCs/>
          <w:color w:val="0000FF"/>
          <w:sz w:val="20"/>
          <w:szCs w:val="20"/>
        </w:rPr>
      </w:pPr>
      <w:r w:rsidRPr="001E4A5D">
        <w:rPr>
          <w:rFonts w:ascii="Calibri" w:eastAsia="Times New Roman" w:hAnsi="Calibri" w:cs="Times New Roman"/>
          <w:bCs/>
          <w:color w:val="000000"/>
          <w:szCs w:val="28"/>
        </w:rPr>
        <w:t xml:space="preserve">Practice Guides for Families </w:t>
      </w:r>
      <w:hyperlink r:id="rId25" w:history="1">
        <w:r w:rsidRPr="001E4A5D">
          <w:rPr>
            <w:rFonts w:ascii="Calibri" w:eastAsia="Times New Roman" w:hAnsi="Calibri" w:cs="Times New Roman"/>
            <w:b/>
            <w:bCs/>
            <w:color w:val="0000FF"/>
            <w:sz w:val="20"/>
            <w:szCs w:val="20"/>
          </w:rPr>
          <w:t>http://ectacenter.org/decrp/type-pgfamily.asp</w:t>
        </w:r>
      </w:hyperlink>
    </w:p>
    <w:p w14:paraId="5A59601B" w14:textId="77777777" w:rsidR="001E4A5D" w:rsidRPr="001E4A5D" w:rsidRDefault="001E4A5D" w:rsidP="001E4A5D">
      <w:pPr>
        <w:keepNext/>
        <w:keepLines/>
        <w:ind w:firstLine="720"/>
        <w:outlineLvl w:val="0"/>
        <w:rPr>
          <w:rFonts w:ascii="Calibri" w:eastAsia="Times New Roman" w:hAnsi="Calibri" w:cs="Times New Roman"/>
          <w:b/>
          <w:bCs/>
          <w:color w:val="0000FF"/>
          <w:sz w:val="20"/>
          <w:szCs w:val="12"/>
        </w:rPr>
      </w:pPr>
      <w:r w:rsidRPr="001E4A5D">
        <w:rPr>
          <w:rFonts w:ascii="Calibri" w:eastAsia="Calibri" w:hAnsi="Calibri" w:cs="Times New Roman"/>
          <w:b/>
          <w:color w:val="FF0000"/>
        </w:rPr>
        <w:t xml:space="preserve">→Interaction Practice Guide for Practitioners: Peer Interaction </w:t>
      </w:r>
      <w:r w:rsidRPr="001E4A5D">
        <w:rPr>
          <w:rFonts w:ascii="Calibri" w:eastAsia="Calibri" w:hAnsi="Calibri" w:cs="Times New Roman"/>
          <w:b/>
          <w:color w:val="FF0000"/>
          <w:sz w:val="24"/>
        </w:rPr>
        <w:tab/>
      </w:r>
      <w:hyperlink r:id="rId26" w:history="1">
        <w:r w:rsidRPr="001E4A5D">
          <w:rPr>
            <w:rFonts w:ascii="Calibri" w:eastAsia="Times New Roman" w:hAnsi="Calibri" w:cs="Times New Roman"/>
            <w:b/>
            <w:bCs/>
            <w:color w:val="0000FF"/>
            <w:sz w:val="20"/>
            <w:szCs w:val="12"/>
          </w:rPr>
          <w:t>http://ectacenter.org/~pdfs/decrp/ECTAprac_PeerInteraction_PARENT_print.pdf</w:t>
        </w:r>
      </w:hyperlink>
    </w:p>
    <w:p w14:paraId="31C8DEC0" w14:textId="77777777" w:rsidR="001E4A5D" w:rsidRPr="001E4A5D" w:rsidRDefault="001E4A5D" w:rsidP="001E4A5D">
      <w:pPr>
        <w:keepNext/>
        <w:keepLines/>
        <w:ind w:firstLine="720"/>
        <w:outlineLvl w:val="0"/>
        <w:rPr>
          <w:rFonts w:ascii="Calibri" w:eastAsia="Times New Roman" w:hAnsi="Calibri" w:cs="Times New Roman"/>
          <w:b/>
          <w:bCs/>
          <w:color w:val="0000FF"/>
          <w:sz w:val="8"/>
          <w:szCs w:val="12"/>
        </w:rPr>
      </w:pPr>
    </w:p>
    <w:p w14:paraId="2961DB95" w14:textId="77777777" w:rsidR="001E4A5D" w:rsidRPr="001E4A5D" w:rsidRDefault="001E4A5D" w:rsidP="001E4A5D">
      <w:pPr>
        <w:contextualSpacing/>
        <w:rPr>
          <w:rFonts w:ascii="Calibri" w:eastAsia="Times New Roman" w:hAnsi="Calibri" w:cs="Arial"/>
          <w:b/>
          <w:sz w:val="16"/>
        </w:rPr>
      </w:pPr>
    </w:p>
    <w:p w14:paraId="2A31BBC6" w14:textId="77777777" w:rsidR="001E4A5D" w:rsidRPr="001E4A5D" w:rsidRDefault="001E4A5D" w:rsidP="001E4A5D">
      <w:pPr>
        <w:contextualSpacing/>
        <w:rPr>
          <w:rFonts w:ascii="Calibri" w:eastAsia="Times New Roman" w:hAnsi="Calibri" w:cs="Arial"/>
          <w:b/>
        </w:rPr>
      </w:pPr>
      <w:r w:rsidRPr="001E4A5D">
        <w:rPr>
          <w:rFonts w:ascii="Calibri" w:eastAsia="Times New Roman" w:hAnsi="Calibri" w:cs="Arial"/>
          <w:b/>
        </w:rPr>
        <w:t>Evidence-Based Practices that Support Inclusion</w:t>
      </w:r>
    </w:p>
    <w:p w14:paraId="50FD60D6" w14:textId="77777777" w:rsidR="001E4A5D" w:rsidRPr="001E4A5D" w:rsidRDefault="00D21AD4" w:rsidP="001E4A5D">
      <w:pPr>
        <w:contextualSpacing/>
        <w:rPr>
          <w:rFonts w:ascii="Calibri" w:eastAsia="Calibri" w:hAnsi="Calibri" w:cs="Times New Roman"/>
          <w:b/>
          <w:color w:val="0000FF"/>
          <w:sz w:val="20"/>
          <w:szCs w:val="24"/>
        </w:rPr>
      </w:pPr>
      <w:hyperlink r:id="rId27" w:history="1">
        <w:r w:rsidR="001E4A5D" w:rsidRPr="001E4A5D">
          <w:rPr>
            <w:rFonts w:ascii="Calibri" w:eastAsia="Calibri" w:hAnsi="Calibri" w:cs="Times New Roman"/>
            <w:b/>
            <w:color w:val="0000FF"/>
            <w:sz w:val="20"/>
            <w:szCs w:val="24"/>
          </w:rPr>
          <w:t>http://npdci.fpg.unc.edu/sites/npdci.fpg.unc.edu/files/resources/NPDCI-ResearchSynthesisPointsInclusivePractices-2011_0.pdf</w:t>
        </w:r>
      </w:hyperlink>
    </w:p>
    <w:p w14:paraId="2378DDA4" w14:textId="77777777" w:rsidR="001E4A5D" w:rsidRPr="001E4A5D" w:rsidRDefault="001E4A5D" w:rsidP="001E4A5D">
      <w:pPr>
        <w:rPr>
          <w:rFonts w:ascii="Calibri" w:eastAsia="Calibri" w:hAnsi="Calibri" w:cs="Arial"/>
          <w:i/>
          <w:sz w:val="20"/>
          <w:szCs w:val="18"/>
        </w:rPr>
      </w:pPr>
      <w:r w:rsidRPr="001E4A5D">
        <w:rPr>
          <w:rFonts w:ascii="Calibri" w:eastAsia="Calibri" w:hAnsi="Calibri"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14:paraId="7B6E1582" w14:textId="77777777" w:rsidR="001E4A5D" w:rsidRPr="001E4A5D" w:rsidRDefault="001E4A5D" w:rsidP="001E4A5D">
      <w:pPr>
        <w:contextualSpacing/>
        <w:rPr>
          <w:rFonts w:ascii="Calibri" w:eastAsia="Times New Roman" w:hAnsi="Calibri" w:cs="Times New Roman"/>
          <w:sz w:val="16"/>
          <w:szCs w:val="16"/>
        </w:rPr>
      </w:pPr>
    </w:p>
    <w:p w14:paraId="493C1E87" w14:textId="77777777" w:rsidR="001E4A5D" w:rsidRPr="001E4A5D" w:rsidRDefault="001E4A5D" w:rsidP="001E4A5D">
      <w:pPr>
        <w:shd w:val="clear" w:color="auto" w:fill="DBE5F1"/>
        <w:jc w:val="both"/>
        <w:rPr>
          <w:rFonts w:ascii="Calibri" w:eastAsia="Calibri" w:hAnsi="Calibri" w:cs="Times New Roman"/>
          <w:b/>
          <w:sz w:val="24"/>
          <w:szCs w:val="28"/>
        </w:rPr>
      </w:pPr>
      <w:r w:rsidRPr="001E4A5D">
        <w:rPr>
          <w:rFonts w:ascii="Calibri" w:eastAsia="Calibri" w:hAnsi="Calibri" w:cs="Times New Roman"/>
          <w:b/>
          <w:sz w:val="24"/>
          <w:szCs w:val="28"/>
        </w:rPr>
        <w:t xml:space="preserve">Great Free Resources </w:t>
      </w:r>
    </w:p>
    <w:p w14:paraId="22CC8A0D" w14:textId="170ED318" w:rsidR="001E4A5D" w:rsidRPr="001E4A5D" w:rsidRDefault="001E4A5D" w:rsidP="001E4A5D">
      <w:pPr>
        <w:contextualSpacing/>
        <w:rPr>
          <w:rFonts w:ascii="Calibri" w:eastAsia="Times New Roman" w:hAnsi="Calibri" w:cs="Times New Roman"/>
          <w:szCs w:val="24"/>
        </w:rPr>
      </w:pPr>
      <w:r w:rsidRPr="001E4A5D">
        <w:rPr>
          <w:rFonts w:ascii="Calibri" w:eastAsia="Times New Roman" w:hAnsi="Calibri" w:cs="Times New Roman"/>
          <w:szCs w:val="24"/>
        </w:rPr>
        <w:t xml:space="preserve">See Resources to Support Inclusion </w:t>
      </w:r>
      <w:r w:rsidR="00A1403A">
        <w:rPr>
          <w:rFonts w:ascii="Calibri" w:eastAsia="Times New Roman" w:hAnsi="Calibri" w:cs="Times New Roman"/>
          <w:szCs w:val="24"/>
        </w:rPr>
        <w:t>(pages 3-</w:t>
      </w:r>
      <w:r w:rsidR="0096418C">
        <w:rPr>
          <w:rFonts w:ascii="Calibri" w:eastAsia="Times New Roman" w:hAnsi="Calibri" w:cs="Times New Roman"/>
          <w:szCs w:val="24"/>
        </w:rPr>
        <w:t>11)</w:t>
      </w:r>
    </w:p>
    <w:p w14:paraId="1BD8E952" w14:textId="77777777" w:rsidR="001E4A5D" w:rsidRPr="001E4A5D" w:rsidRDefault="001E4A5D" w:rsidP="001E4A5D">
      <w:pPr>
        <w:contextualSpacing/>
        <w:rPr>
          <w:rFonts w:ascii="Calibri" w:eastAsia="Times New Roman" w:hAnsi="Calibri" w:cs="Times New Roman"/>
          <w:szCs w:val="24"/>
        </w:rPr>
      </w:pPr>
    </w:p>
    <w:p w14:paraId="6B7BA509" w14:textId="77777777" w:rsidR="001E4A5D" w:rsidRPr="001E4A5D" w:rsidRDefault="00D21AD4" w:rsidP="001E4A5D">
      <w:pPr>
        <w:contextualSpacing/>
        <w:textAlignment w:val="baseline"/>
        <w:rPr>
          <w:rFonts w:ascii="Calibri" w:eastAsia="Times New Roman" w:hAnsi="Calibri" w:cs="Times New Roman"/>
          <w:color w:val="000000"/>
          <w:kern w:val="24"/>
          <w:sz w:val="24"/>
          <w:szCs w:val="28"/>
        </w:rPr>
      </w:pPr>
      <w:hyperlink r:id="rId28" w:history="1">
        <w:r w:rsidR="001E4A5D" w:rsidRPr="001E4A5D">
          <w:rPr>
            <w:rFonts w:ascii="Calibri" w:eastAsia="Times New Roman" w:hAnsi="Calibri" w:cs="Times New Roman"/>
            <w:color w:val="000000"/>
            <w:kern w:val="24"/>
            <w:sz w:val="24"/>
            <w:szCs w:val="28"/>
          </w:rPr>
          <w:t>Tuning In: Parents of Young Children Tell Us What They Think, Know and Need</w:t>
        </w:r>
      </w:hyperlink>
      <w:r w:rsidR="001E4A5D" w:rsidRPr="001E4A5D">
        <w:rPr>
          <w:rFonts w:ascii="Calibri" w:eastAsia="Times New Roman" w:hAnsi="Calibri" w:cs="Times New Roman"/>
          <w:color w:val="000000"/>
          <w:kern w:val="24"/>
          <w:sz w:val="24"/>
          <w:szCs w:val="28"/>
        </w:rPr>
        <w:t xml:space="preserve"> </w:t>
      </w:r>
    </w:p>
    <w:p w14:paraId="01773798" w14:textId="77777777" w:rsidR="001E4A5D" w:rsidRPr="001E4A5D" w:rsidRDefault="00D21AD4" w:rsidP="001E4A5D">
      <w:pPr>
        <w:contextualSpacing/>
        <w:textAlignment w:val="baseline"/>
        <w:rPr>
          <w:rFonts w:ascii="Calibri" w:eastAsia="Calibri" w:hAnsi="Calibri" w:cs="Times New Roman"/>
          <w:b/>
          <w:color w:val="0000FF"/>
          <w:sz w:val="20"/>
        </w:rPr>
      </w:pPr>
      <w:hyperlink r:id="rId29" w:history="1">
        <w:r w:rsidR="001E4A5D" w:rsidRPr="001E4A5D">
          <w:rPr>
            <w:rFonts w:ascii="Calibri" w:eastAsia="Calibri" w:hAnsi="Calibri" w:cs="Times New Roman"/>
            <w:b/>
            <w:color w:val="0000FF"/>
            <w:sz w:val="20"/>
          </w:rPr>
          <w:t>https://www.zerotothree.org/early-learning/national-parent-survey</w:t>
        </w:r>
      </w:hyperlink>
    </w:p>
    <w:p w14:paraId="559C764B" w14:textId="77777777" w:rsidR="001E4A5D" w:rsidRPr="001E4A5D" w:rsidRDefault="001E4A5D" w:rsidP="001E4A5D">
      <w:pPr>
        <w:contextualSpacing/>
        <w:rPr>
          <w:rFonts w:ascii="Calibri" w:eastAsia="Times New Roman" w:hAnsi="Calibri" w:cs="Times New Roman"/>
          <w:szCs w:val="24"/>
        </w:rPr>
      </w:pPr>
    </w:p>
    <w:p w14:paraId="6E72FE4D" w14:textId="77777777" w:rsidR="001E4A5D" w:rsidRPr="001E4A5D" w:rsidRDefault="001E4A5D" w:rsidP="001E4A5D">
      <w:pPr>
        <w:shd w:val="clear" w:color="auto" w:fill="DBE5F1"/>
        <w:jc w:val="both"/>
        <w:rPr>
          <w:rFonts w:ascii="Calibri" w:eastAsia="Calibri" w:hAnsi="Calibri" w:cs="Times New Roman"/>
          <w:b/>
          <w:sz w:val="24"/>
          <w:szCs w:val="28"/>
        </w:rPr>
      </w:pPr>
      <w:r w:rsidRPr="001E4A5D">
        <w:rPr>
          <w:rFonts w:ascii="Calibri" w:eastAsia="Calibri" w:hAnsi="Calibri" w:cs="Times New Roman"/>
          <w:b/>
          <w:sz w:val="24"/>
          <w:szCs w:val="28"/>
        </w:rPr>
        <w:t>New Developments</w:t>
      </w:r>
    </w:p>
    <w:p w14:paraId="4C92BA38" w14:textId="77777777" w:rsidR="001E4A5D" w:rsidRPr="001E4A5D" w:rsidRDefault="001E4A5D" w:rsidP="001E4A5D">
      <w:pPr>
        <w:rPr>
          <w:rFonts w:ascii="Calibri" w:eastAsia="Calibri" w:hAnsi="Calibri" w:cs="Arial"/>
          <w:bCs/>
          <w:iCs/>
        </w:rPr>
      </w:pPr>
    </w:p>
    <w:p w14:paraId="33FEE610" w14:textId="77777777" w:rsidR="001E4A5D" w:rsidRPr="001E4A5D" w:rsidRDefault="001E4A5D" w:rsidP="001E4A5D">
      <w:pPr>
        <w:rPr>
          <w:rFonts w:ascii="Calibri" w:eastAsia="Calibri" w:hAnsi="Calibri" w:cs="Arial"/>
          <w:bCs/>
          <w:iCs/>
        </w:rPr>
      </w:pPr>
      <w:proofErr w:type="spellStart"/>
      <w:r w:rsidRPr="001E4A5D">
        <w:rPr>
          <w:rFonts w:ascii="Calibri" w:eastAsia="Calibri" w:hAnsi="Calibri" w:cs="Arial"/>
          <w:bCs/>
          <w:iCs/>
        </w:rPr>
        <w:t>Soukakou</w:t>
      </w:r>
      <w:proofErr w:type="spellEnd"/>
      <w:r w:rsidRPr="001E4A5D">
        <w:rPr>
          <w:rFonts w:ascii="Calibri" w:eastAsia="Calibri" w:hAnsi="Calibri" w:cs="Arial"/>
          <w:bCs/>
          <w:iCs/>
        </w:rPr>
        <w:t xml:space="preserve">, E. P. (2016). </w:t>
      </w:r>
      <w:r w:rsidRPr="001E4A5D">
        <w:rPr>
          <w:rFonts w:ascii="Calibri" w:eastAsia="Calibri" w:hAnsi="Calibri" w:cs="Arial"/>
          <w:bCs/>
          <w:i/>
          <w:iCs/>
        </w:rPr>
        <w:t>ICP™-The Inclusive Classroom Profile Set: Research Edition</w:t>
      </w:r>
      <w:r w:rsidRPr="001E4A5D">
        <w:rPr>
          <w:rFonts w:ascii="Calibri" w:eastAsia="Calibri" w:hAnsi="Calibri" w:cs="Arial"/>
          <w:bCs/>
          <w:iCs/>
        </w:rPr>
        <w:t xml:space="preserve">. Baltimore: Brookes. </w:t>
      </w:r>
    </w:p>
    <w:p w14:paraId="54CCC6FB" w14:textId="77777777" w:rsidR="001E4A5D" w:rsidRPr="001E4A5D" w:rsidRDefault="001E4A5D" w:rsidP="001E4A5D">
      <w:pPr>
        <w:rPr>
          <w:rFonts w:ascii="Calibri" w:eastAsia="Times New Roman" w:hAnsi="Calibri" w:cs="Times New Roman"/>
          <w:szCs w:val="24"/>
        </w:rPr>
      </w:pPr>
      <w:r w:rsidRPr="001E4A5D">
        <w:rPr>
          <w:rFonts w:ascii="Calibri" w:eastAsia="Times New Roman" w:hAnsi="Calibri" w:cs="Times New Roman"/>
          <w:sz w:val="20"/>
          <w:szCs w:val="24"/>
        </w:rPr>
        <w:t>A tool for classrooms serving children ages 2–5, the Inclusive Classroom Profile (ICP™) assesses 12 key practices with the strongest research base for supporting the education and development of young children in inclusive programs. Areas range from adaptations of space, materials and equipment to adults’ guidance of children’s free choice activities and play. Results may be used for documentation, planning, decision making and continuous quality improvement.</w:t>
      </w:r>
      <w:r w:rsidRPr="001E4A5D">
        <w:rPr>
          <w:rFonts w:ascii="Calibri" w:eastAsia="Times New Roman" w:hAnsi="Calibri" w:cs="Times New Roman"/>
          <w:szCs w:val="24"/>
        </w:rPr>
        <w:t xml:space="preserve"> Cost: $70 </w:t>
      </w:r>
    </w:p>
    <w:p w14:paraId="4EFA7CD9" w14:textId="77777777" w:rsidR="001E4A5D" w:rsidRPr="001E4A5D" w:rsidRDefault="001E4A5D" w:rsidP="001E4A5D">
      <w:pPr>
        <w:ind w:left="252" w:hanging="252"/>
        <w:rPr>
          <w:rFonts w:ascii="Calibri" w:eastAsia="Calibri" w:hAnsi="Calibri" w:cs="Arial"/>
          <w:b/>
          <w:bCs/>
          <w:iCs/>
        </w:rPr>
      </w:pPr>
    </w:p>
    <w:p w14:paraId="7A947FB9" w14:textId="77777777" w:rsidR="001E4A5D" w:rsidRPr="001E4A5D" w:rsidRDefault="001E4A5D" w:rsidP="001E4A5D">
      <w:pPr>
        <w:ind w:left="252" w:hanging="252"/>
        <w:rPr>
          <w:rFonts w:ascii="Calibri" w:eastAsia="Calibri" w:hAnsi="Calibri" w:cs="Times New Roman"/>
          <w:b/>
          <w:bCs/>
          <w:sz w:val="20"/>
        </w:rPr>
      </w:pPr>
      <w:r w:rsidRPr="001E4A5D">
        <w:rPr>
          <w:rFonts w:ascii="Calibri" w:eastAsia="Calibri" w:hAnsi="Calibri" w:cs="Arial"/>
          <w:b/>
          <w:bCs/>
          <w:iCs/>
        </w:rPr>
        <w:t xml:space="preserve">Recommended Practices Modules </w:t>
      </w:r>
      <w:hyperlink r:id="rId30" w:history="1">
        <w:r w:rsidRPr="001E4A5D">
          <w:rPr>
            <w:rFonts w:ascii="Calibri" w:eastAsia="Calibri" w:hAnsi="Calibri" w:cs="Times New Roman"/>
            <w:b/>
            <w:bCs/>
            <w:color w:val="0000FF"/>
            <w:sz w:val="20"/>
          </w:rPr>
          <w:t>http://rpm.fpg.unc.edu/</w:t>
        </w:r>
      </w:hyperlink>
    </w:p>
    <w:p w14:paraId="2DF4D5D1" w14:textId="1112E7BF" w:rsidR="001E4A5D" w:rsidRDefault="001E4A5D" w:rsidP="001E4A5D">
      <w:pPr>
        <w:rPr>
          <w:rFonts w:ascii="Calibri" w:eastAsia="Calibri" w:hAnsi="Calibri" w:cs="Times New Roman"/>
          <w:i/>
          <w:sz w:val="20"/>
        </w:rPr>
      </w:pPr>
      <w:r w:rsidRPr="001E4A5D">
        <w:rPr>
          <w:rFonts w:ascii="Calibri" w:eastAsia="Calibri" w:hAnsi="Calibri" w:cs="Times New Roman"/>
          <w:i/>
          <w:sz w:val="20"/>
        </w:rPr>
        <w:t>Eight free interactive, multimedia modules that are focused on a specific Division of Early Childhood (DEC) recommended practice to support early childhood inclusion are being developed. Currently, one module on interaction is available and two more modules on the topics of program transition and environments will be available by the end of Fall 2016.</w:t>
      </w:r>
    </w:p>
    <w:p w14:paraId="1D513373" w14:textId="3A059C9A" w:rsidR="00D21AD4" w:rsidRDefault="00D21AD4" w:rsidP="001E4A5D">
      <w:pPr>
        <w:rPr>
          <w:rFonts w:ascii="Calibri" w:eastAsia="Calibri" w:hAnsi="Calibri" w:cs="Times New Roman"/>
          <w:i/>
          <w:sz w:val="20"/>
        </w:rPr>
      </w:pPr>
    </w:p>
    <w:p w14:paraId="0455839C" w14:textId="77777777" w:rsidR="00D21AD4" w:rsidRDefault="00D21AD4" w:rsidP="001E4A5D">
      <w:pPr>
        <w:rPr>
          <w:rFonts w:ascii="Calibri" w:eastAsia="Calibri" w:hAnsi="Calibri" w:cs="Times New Roman"/>
          <w:i/>
          <w:sz w:val="20"/>
        </w:rPr>
      </w:pPr>
    </w:p>
    <w:p w14:paraId="5799BF49" w14:textId="77777777" w:rsidR="00A1403A" w:rsidRDefault="00A1403A" w:rsidP="001E4A5D">
      <w:pPr>
        <w:rPr>
          <w:rFonts w:ascii="Calibri" w:eastAsia="Calibri" w:hAnsi="Calibri" w:cs="Times New Roman"/>
          <w:i/>
          <w:sz w:val="20"/>
        </w:rPr>
      </w:pPr>
    </w:p>
    <w:tbl>
      <w:tblPr>
        <w:tblStyle w:val="TableGrid12"/>
        <w:tblW w:w="10620" w:type="dxa"/>
        <w:tblInd w:w="-252" w:type="dxa"/>
        <w:tblLayout w:type="fixed"/>
        <w:tblLook w:val="04A0" w:firstRow="1" w:lastRow="0" w:firstColumn="1" w:lastColumn="0" w:noHBand="0" w:noVBand="1"/>
      </w:tblPr>
      <w:tblGrid>
        <w:gridCol w:w="450"/>
        <w:gridCol w:w="10170"/>
      </w:tblGrid>
      <w:tr w:rsidR="001E4A5D" w:rsidRPr="00AC73E1" w14:paraId="133A0C2B" w14:textId="77777777" w:rsidTr="001E4A5D">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493806C4" w14:textId="5E5CF1D8" w:rsidR="001E4A5D" w:rsidRPr="00AC73E1" w:rsidRDefault="001E4A5D" w:rsidP="00A1403A">
            <w:pPr>
              <w:ind w:left="113" w:right="113"/>
              <w:jc w:val="center"/>
              <w:rPr>
                <w:rFonts w:cs="Calibri"/>
                <w:b/>
                <w:sz w:val="24"/>
                <w:szCs w:val="24"/>
              </w:rPr>
            </w:pPr>
            <w:r>
              <w:rPr>
                <w:i/>
                <w:sz w:val="20"/>
              </w:rPr>
              <w:lastRenderedPageBreak/>
              <w:br w:type="column"/>
            </w:r>
            <w:r>
              <w:br w:type="column"/>
            </w:r>
            <w:r>
              <w:rPr>
                <w:rStyle w:val="Hyperlink"/>
                <w:b/>
                <w:u w:val="none"/>
              </w:rPr>
              <w:br w:type="column"/>
            </w:r>
          </w:p>
        </w:tc>
        <w:tc>
          <w:tcPr>
            <w:tcW w:w="10170" w:type="dxa"/>
            <w:tcBorders>
              <w:top w:val="single" w:sz="4" w:space="0" w:color="auto"/>
              <w:left w:val="single" w:sz="4" w:space="0" w:color="auto"/>
              <w:bottom w:val="single" w:sz="4" w:space="0" w:color="auto"/>
              <w:right w:val="single" w:sz="4" w:space="0" w:color="auto"/>
            </w:tcBorders>
            <w:shd w:val="clear" w:color="auto" w:fill="DBE5F1"/>
            <w:hideMark/>
          </w:tcPr>
          <w:p w14:paraId="05687415" w14:textId="77777777" w:rsidR="001E4A5D" w:rsidRPr="00AC73E1" w:rsidRDefault="001E4A5D" w:rsidP="001E4A5D">
            <w:pPr>
              <w:jc w:val="center"/>
              <w:rPr>
                <w:b/>
                <w:sz w:val="40"/>
              </w:rPr>
            </w:pPr>
            <w:r w:rsidRPr="00AC73E1">
              <w:rPr>
                <w:b/>
                <w:sz w:val="40"/>
              </w:rPr>
              <w:t>Resources to Support Inclusion</w:t>
            </w:r>
          </w:p>
        </w:tc>
      </w:tr>
      <w:tr w:rsidR="00AE0504" w:rsidRPr="00AC73E1" w14:paraId="6A98D42D" w14:textId="77777777" w:rsidTr="004D5E2F">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F710210" w14:textId="77777777" w:rsidR="00AE0504" w:rsidRPr="00AC73E1" w:rsidRDefault="00AE0504" w:rsidP="004D5E2F">
            <w:pPr>
              <w:ind w:left="113" w:right="113"/>
              <w:jc w:val="center"/>
              <w:rPr>
                <w:rFonts w:cs="Calibri"/>
                <w:b/>
                <w:sz w:val="24"/>
                <w:szCs w:val="24"/>
              </w:rPr>
            </w:pPr>
            <w:r>
              <w:rPr>
                <w:rFonts w:cs="Calibri"/>
                <w:b/>
                <w:sz w:val="24"/>
                <w:szCs w:val="24"/>
              </w:rPr>
              <w:t>EVIDENCE SOURCES</w:t>
            </w:r>
          </w:p>
        </w:tc>
        <w:tc>
          <w:tcPr>
            <w:tcW w:w="10170" w:type="dxa"/>
            <w:tcBorders>
              <w:top w:val="single" w:sz="4" w:space="0" w:color="auto"/>
              <w:left w:val="single" w:sz="4" w:space="0" w:color="auto"/>
              <w:bottom w:val="single" w:sz="4" w:space="0" w:color="auto"/>
              <w:right w:val="single" w:sz="4" w:space="0" w:color="auto"/>
            </w:tcBorders>
            <w:vAlign w:val="center"/>
          </w:tcPr>
          <w:p w14:paraId="0D690173" w14:textId="77777777" w:rsidR="00AE0504" w:rsidRPr="009C628B" w:rsidRDefault="00AE0504" w:rsidP="00BB0065">
            <w:pPr>
              <w:ind w:left="288" w:hanging="291"/>
              <w:rPr>
                <w:b/>
                <w:sz w:val="20"/>
              </w:rPr>
            </w:pPr>
            <w:r w:rsidRPr="00AC73E1">
              <w:rPr>
                <w:rFonts w:cs="Arial"/>
                <w:b/>
                <w:bCs/>
              </w:rPr>
              <w:t xml:space="preserve">Child Care and the </w:t>
            </w:r>
            <w:r w:rsidRPr="00AC73E1">
              <w:rPr>
                <w:rFonts w:cs="Arial"/>
                <w:b/>
              </w:rPr>
              <w:t>Americans with Disabilities Act (ADA)</w:t>
            </w:r>
            <w:r w:rsidR="00BB0065">
              <w:rPr>
                <w:rFonts w:cs="Arial"/>
                <w:b/>
              </w:rPr>
              <w:t xml:space="preserve"> </w:t>
            </w:r>
            <w:hyperlink r:id="rId31" w:history="1">
              <w:r w:rsidR="00BB0065" w:rsidRPr="009C628B">
                <w:rPr>
                  <w:rStyle w:val="Hyperlink"/>
                  <w:b/>
                  <w:sz w:val="20"/>
                  <w:u w:val="none"/>
                </w:rPr>
                <w:t>http://www.wrightslaw.com/advoc/articles/child.care.pdf</w:t>
              </w:r>
            </w:hyperlink>
          </w:p>
          <w:p w14:paraId="10694B5B" w14:textId="77777777" w:rsidR="00AE0504" w:rsidRPr="00AC73E1" w:rsidRDefault="00AE0504" w:rsidP="004D5E2F">
            <w:pPr>
              <w:rPr>
                <w:rFonts w:cs="Arial"/>
                <w:i/>
                <w:color w:val="000000"/>
                <w:sz w:val="20"/>
              </w:rPr>
            </w:pPr>
            <w:r w:rsidRPr="00AC73E1">
              <w:rPr>
                <w:rFonts w:cs="Arial"/>
                <w:i/>
                <w:color w:val="000000"/>
                <w:sz w:val="20"/>
              </w:rPr>
              <w:t>This booklet contains legal information, answers to common questions, and resources on the ADA.</w:t>
            </w:r>
          </w:p>
          <w:p w14:paraId="327CACD7" w14:textId="77777777" w:rsidR="00AE0504" w:rsidRPr="00AC73E1" w:rsidRDefault="00AE0504" w:rsidP="004D5E2F">
            <w:pPr>
              <w:ind w:left="291" w:hanging="291"/>
              <w:rPr>
                <w:rFonts w:cs="Calibri"/>
                <w:sz w:val="8"/>
                <w:szCs w:val="8"/>
              </w:rPr>
            </w:pPr>
          </w:p>
          <w:p w14:paraId="73FF7238" w14:textId="77777777" w:rsidR="00AE0504" w:rsidRPr="00AC73E1" w:rsidRDefault="00AE0504" w:rsidP="004D5E2F">
            <w:pPr>
              <w:rPr>
                <w:rFonts w:eastAsia="Times New Roman" w:cs="Arial"/>
                <w:b/>
                <w:bCs/>
                <w:szCs w:val="20"/>
              </w:rPr>
            </w:pPr>
            <w:r w:rsidRPr="00AC73E1">
              <w:rPr>
                <w:rFonts w:eastAsia="Times New Roman" w:cs="Arial"/>
                <w:b/>
                <w:bCs/>
                <w:szCs w:val="20"/>
              </w:rPr>
              <w:t>Children with Disabilities: State-Level Data from the American Community Survey</w:t>
            </w:r>
          </w:p>
          <w:p w14:paraId="29CDBE70" w14:textId="77777777" w:rsidR="00AE0504" w:rsidRPr="00E143A7" w:rsidRDefault="00D21AD4" w:rsidP="004D5E2F">
            <w:pPr>
              <w:ind w:left="252"/>
              <w:rPr>
                <w:rFonts w:ascii="Arial" w:eastAsia="Times New Roman" w:hAnsi="Arial" w:cs="Arial"/>
                <w:bCs/>
                <w:sz w:val="18"/>
                <w:szCs w:val="20"/>
              </w:rPr>
            </w:pPr>
            <w:hyperlink r:id="rId32" w:history="1">
              <w:r w:rsidR="00AE0504" w:rsidRPr="00E143A7">
                <w:rPr>
                  <w:b/>
                  <w:color w:val="0000FF"/>
                  <w:sz w:val="20"/>
                </w:rPr>
                <w:t>http://www.childtrends.org/wp-content/uploads/2013/06/2012-29ChildDisabilities.pdf</w:t>
              </w:r>
            </w:hyperlink>
          </w:p>
          <w:p w14:paraId="550F9E56" w14:textId="77777777" w:rsidR="00AE0504" w:rsidRPr="00AC73E1" w:rsidRDefault="00AE0504" w:rsidP="004D5E2F">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14:paraId="533A264D" w14:textId="77777777" w:rsidR="00AE0504" w:rsidRPr="00AC73E1" w:rsidRDefault="00AE0504" w:rsidP="004D5E2F">
            <w:pPr>
              <w:ind w:left="252" w:hanging="252"/>
              <w:rPr>
                <w:rFonts w:eastAsia="Times New Roman" w:cs="Arial"/>
                <w:b/>
                <w:sz w:val="8"/>
                <w:szCs w:val="8"/>
              </w:rPr>
            </w:pPr>
          </w:p>
          <w:p w14:paraId="78DC48BD" w14:textId="77777777" w:rsidR="00AE0504" w:rsidRDefault="00AE0504" w:rsidP="004D5E2F">
            <w:pPr>
              <w:outlineLvl w:val="1"/>
              <w:rPr>
                <w:rFonts w:eastAsia="Times New Roman" w:cs="Arial"/>
                <w:b/>
                <w:bCs/>
                <w:szCs w:val="20"/>
              </w:rPr>
            </w:pPr>
            <w:r>
              <w:rPr>
                <w:rFonts w:eastAsia="Times New Roman" w:cs="Arial"/>
                <w:b/>
                <w:bCs/>
                <w:szCs w:val="20"/>
              </w:rPr>
              <w:t>Commonly Asked Questions About Child Care Centers and the Americans with Disabilities Act</w:t>
            </w:r>
          </w:p>
          <w:p w14:paraId="35DF62A9" w14:textId="77777777" w:rsidR="00AE0504" w:rsidRPr="00E143A7" w:rsidRDefault="00D21AD4" w:rsidP="004D5E2F">
            <w:pPr>
              <w:ind w:left="319" w:hanging="90"/>
              <w:outlineLvl w:val="1"/>
              <w:rPr>
                <w:rFonts w:eastAsia="Times New Roman" w:cs="Arial"/>
                <w:b/>
                <w:bCs/>
                <w:sz w:val="20"/>
                <w:szCs w:val="20"/>
              </w:rPr>
            </w:pPr>
            <w:hyperlink r:id="rId33" w:history="1">
              <w:r w:rsidR="00AE0504" w:rsidRPr="00E143A7">
                <w:rPr>
                  <w:rStyle w:val="Hyperlink"/>
                  <w:rFonts w:eastAsia="Times New Roman" w:cs="Arial"/>
                  <w:b/>
                  <w:bCs/>
                  <w:sz w:val="20"/>
                  <w:szCs w:val="20"/>
                  <w:u w:val="none"/>
                </w:rPr>
                <w:t>http://www.ada.gov/childqanda.htm</w:t>
              </w:r>
            </w:hyperlink>
          </w:p>
          <w:p w14:paraId="55D8CBBA" w14:textId="77777777" w:rsidR="00AE0504" w:rsidRPr="00E143A7" w:rsidRDefault="00AE0504" w:rsidP="004D5E2F">
            <w:pPr>
              <w:outlineLvl w:val="1"/>
              <w:rPr>
                <w:rFonts w:eastAsia="Times New Roman" w:cs="Arial"/>
                <w:bCs/>
                <w:i/>
                <w:szCs w:val="20"/>
              </w:rPr>
            </w:pPr>
            <w:r w:rsidRPr="00E143A7">
              <w:rPr>
                <w:rFonts w:eastAsia="Times New Roman" w:cs="Arial"/>
                <w:bCs/>
                <w:i/>
                <w:szCs w:val="20"/>
              </w:rPr>
              <w:t>The U. S. Department of Justice developed this set of questions and answers about serving children with disabilities in child care programs.</w:t>
            </w:r>
          </w:p>
          <w:p w14:paraId="790C92B5" w14:textId="77777777" w:rsidR="00AE0504" w:rsidRPr="00E143A7" w:rsidRDefault="00AE0504" w:rsidP="004D5E2F">
            <w:pPr>
              <w:ind w:left="252" w:hanging="252"/>
              <w:rPr>
                <w:rFonts w:eastAsia="Times New Roman" w:cs="Arial"/>
                <w:b/>
                <w:sz w:val="8"/>
                <w:szCs w:val="8"/>
              </w:rPr>
            </w:pPr>
          </w:p>
          <w:p w14:paraId="7265186C" w14:textId="77777777" w:rsidR="003E3DBB" w:rsidRDefault="003E3DBB" w:rsidP="003E3DBB">
            <w:pPr>
              <w:outlineLvl w:val="3"/>
              <w:rPr>
                <w:rFonts w:eastAsia="Times New Roman" w:cs="Arial"/>
                <w:b/>
                <w:bCs/>
                <w:szCs w:val="20"/>
              </w:rPr>
            </w:pPr>
            <w:r w:rsidRPr="003E3DBB">
              <w:rPr>
                <w:rFonts w:eastAsia="Times New Roman" w:cs="Arial"/>
                <w:b/>
                <w:bCs/>
                <w:szCs w:val="20"/>
              </w:rPr>
              <w:t>Dear Colleague Letter and Resource Guide on Students with ADHD</w:t>
            </w:r>
          </w:p>
          <w:p w14:paraId="2B66CC04" w14:textId="77777777" w:rsidR="00BB0065" w:rsidRPr="00BB0065" w:rsidRDefault="00D21AD4" w:rsidP="00BB0065">
            <w:pPr>
              <w:ind w:left="252"/>
              <w:outlineLvl w:val="3"/>
              <w:rPr>
                <w:rFonts w:eastAsia="Times New Roman" w:cs="Arial"/>
                <w:b/>
                <w:bCs/>
                <w:sz w:val="20"/>
                <w:szCs w:val="20"/>
              </w:rPr>
            </w:pPr>
            <w:hyperlink r:id="rId34" w:history="1">
              <w:r w:rsidR="00BB0065" w:rsidRPr="00BB0065">
                <w:rPr>
                  <w:rStyle w:val="Hyperlink"/>
                  <w:rFonts w:eastAsia="Times New Roman" w:cs="Arial"/>
                  <w:b/>
                  <w:bCs/>
                  <w:sz w:val="20"/>
                  <w:szCs w:val="20"/>
                  <w:u w:val="none"/>
                </w:rPr>
                <w:t>http://www2.ed.gov/about/offices/list/ocr/letters/colleague-201607-504-adhd.pdf</w:t>
              </w:r>
            </w:hyperlink>
            <w:r w:rsidR="00BB0065" w:rsidRPr="00BB0065">
              <w:rPr>
                <w:rFonts w:eastAsia="Times New Roman" w:cs="Arial"/>
                <w:b/>
                <w:bCs/>
                <w:sz w:val="20"/>
                <w:szCs w:val="20"/>
              </w:rPr>
              <w:t xml:space="preserve">  </w:t>
            </w:r>
          </w:p>
          <w:p w14:paraId="21AD74C5" w14:textId="77777777" w:rsidR="003E3DBB" w:rsidRPr="003E3DBB" w:rsidRDefault="003E3DBB" w:rsidP="003E3DBB">
            <w:pPr>
              <w:rPr>
                <w:rFonts w:asciiTheme="minorHAnsi" w:eastAsia="Times New Roman" w:hAnsiTheme="minorHAnsi"/>
                <w:i/>
                <w:sz w:val="20"/>
                <w:szCs w:val="20"/>
              </w:rPr>
            </w:pPr>
            <w:r w:rsidRPr="003E3DBB">
              <w:rPr>
                <w:rFonts w:asciiTheme="minorHAnsi" w:eastAsia="Times New Roman" w:hAnsiTheme="minorHAnsi"/>
                <w:i/>
                <w:sz w:val="20"/>
                <w:szCs w:val="20"/>
              </w:rPr>
              <w:t xml:space="preserve">The U.S. Department of Education's Office for Civil Rights (OCR) recently issued </w:t>
            </w:r>
            <w:r w:rsidR="00BB0065">
              <w:rPr>
                <w:rFonts w:asciiTheme="minorHAnsi" w:eastAsia="Times New Roman" w:hAnsiTheme="minorHAnsi"/>
                <w:i/>
                <w:sz w:val="20"/>
                <w:szCs w:val="20"/>
              </w:rPr>
              <w:t>guidance</w:t>
            </w:r>
            <w:r w:rsidRPr="003E3DBB">
              <w:rPr>
                <w:rFonts w:asciiTheme="minorHAnsi" w:eastAsia="Times New Roman" w:hAnsiTheme="minorHAnsi"/>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BB0065">
              <w:rPr>
                <w:rFonts w:asciiTheme="minorHAnsi" w:eastAsia="Times New Roman" w:hAnsiTheme="minorHAnsi"/>
                <w:i/>
                <w:sz w:val="20"/>
                <w:szCs w:val="20"/>
              </w:rPr>
              <w:t>A set of additional resources is also provided.</w:t>
            </w:r>
          </w:p>
          <w:p w14:paraId="16656FB4" w14:textId="77777777" w:rsidR="003E3DBB" w:rsidRPr="00BB0065" w:rsidRDefault="003E3DBB" w:rsidP="004D5E2F">
            <w:pPr>
              <w:ind w:left="252" w:hanging="252"/>
              <w:rPr>
                <w:rFonts w:eastAsia="Times New Roman" w:cs="Arial"/>
                <w:b/>
                <w:sz w:val="8"/>
                <w:szCs w:val="8"/>
              </w:rPr>
            </w:pPr>
          </w:p>
          <w:p w14:paraId="4C7B0077" w14:textId="77777777" w:rsidR="00AE0504" w:rsidRPr="00AC73E1" w:rsidRDefault="00AE0504" w:rsidP="004D5E2F">
            <w:pPr>
              <w:ind w:left="252" w:hanging="252"/>
              <w:rPr>
                <w:rFonts w:eastAsia="Times New Roman" w:cs="Arial"/>
                <w:b/>
                <w:color w:val="0000FF"/>
                <w:sz w:val="20"/>
              </w:rPr>
            </w:pPr>
            <w:r w:rsidRPr="00AC73E1">
              <w:rPr>
                <w:rFonts w:eastAsia="Times New Roman" w:cs="Arial"/>
                <w:b/>
              </w:rPr>
              <w:t>DEC Recommended Practices in Early Intervention/Early Childhood Special Education 2014</w:t>
            </w:r>
            <w:r w:rsidRPr="00AC73E1">
              <w:rPr>
                <w:rFonts w:eastAsia="Times New Roman" w:cs="Arial"/>
              </w:rPr>
              <w:t xml:space="preserve"> </w:t>
            </w:r>
            <w:hyperlink r:id="rId35" w:history="1">
              <w:r w:rsidRPr="00AC73E1">
                <w:rPr>
                  <w:rFonts w:eastAsia="Times New Roman" w:cs="Arial"/>
                  <w:b/>
                  <w:color w:val="0000FF"/>
                  <w:sz w:val="20"/>
                </w:rPr>
                <w:t>http://dec.membershipsoftware.org/files/DEC%20RPs%206%2025%202014%20final1.pdf</w:t>
              </w:r>
            </w:hyperlink>
          </w:p>
          <w:p w14:paraId="25CDB84A" w14:textId="506E0BFA" w:rsidR="00AE0504" w:rsidRPr="00AC73E1" w:rsidRDefault="00AE0504" w:rsidP="004D5E2F">
            <w:pPr>
              <w:rPr>
                <w:rFonts w:cs="Arial"/>
                <w:i/>
                <w:color w:val="000000"/>
                <w:sz w:val="20"/>
              </w:rPr>
            </w:pPr>
            <w:r w:rsidRPr="00AC73E1">
              <w:rPr>
                <w:rFonts w:cs="Arial"/>
                <w:i/>
                <w:color w:val="000000"/>
                <w:sz w:val="20"/>
              </w:rPr>
              <w:t>The DEC Recommended Practices were developed to provide guidance to practitioners and families about the most effective ways to improve the learning outcomes and promote the development of young children, birth through five years of age, who have or are at-risk for developmental delays or disabilities. The purpose of this document is to help bridge the gap between research and practice by highlighting those practices that have been shown to result in better outcomes for young children with disabilities, their families, and practitioners.</w:t>
            </w:r>
            <w:r w:rsidR="00876592">
              <w:rPr>
                <w:rFonts w:cs="Arial"/>
                <w:i/>
                <w:color w:val="000000"/>
                <w:sz w:val="20"/>
              </w:rPr>
              <w:t xml:space="preserve"> </w:t>
            </w:r>
            <w:r w:rsidR="00876592">
              <w:rPr>
                <w:i/>
                <w:sz w:val="20"/>
                <w:szCs w:val="20"/>
              </w:rPr>
              <w:t xml:space="preserve">A version of the recommended practices with examples is available at </w:t>
            </w:r>
            <w:hyperlink r:id="rId36" w:history="1">
              <w:r w:rsidR="00876592" w:rsidRPr="00E741A5">
                <w:rPr>
                  <w:rFonts w:asciiTheme="minorHAnsi" w:eastAsia="Times New Roman" w:hAnsiTheme="minorHAnsi"/>
                  <w:b/>
                  <w:color w:val="0000FF"/>
                  <w:sz w:val="20"/>
                  <w:szCs w:val="24"/>
                </w:rPr>
                <w:t>https://divisionearlychildhood.egnyte.com/dd/v7NSuEwqYX/</w:t>
              </w:r>
            </w:hyperlink>
          </w:p>
          <w:p w14:paraId="6023A74D" w14:textId="77777777" w:rsidR="00AE0504" w:rsidRPr="00AC73E1" w:rsidRDefault="00AE0504" w:rsidP="004D5E2F">
            <w:pPr>
              <w:ind w:left="232" w:hanging="232"/>
              <w:rPr>
                <w:sz w:val="8"/>
                <w:szCs w:val="8"/>
              </w:rPr>
            </w:pPr>
          </w:p>
          <w:p w14:paraId="52D62C8F" w14:textId="77777777" w:rsidR="00AE0504" w:rsidRPr="00AC73E1" w:rsidRDefault="00AE0504" w:rsidP="004D5E2F">
            <w:pPr>
              <w:tabs>
                <w:tab w:val="num" w:pos="222"/>
              </w:tabs>
              <w:rPr>
                <w:rFonts w:cs="Arial"/>
                <w:b/>
                <w:lang w:val="en"/>
              </w:rPr>
            </w:pPr>
            <w:r w:rsidRPr="00AC73E1">
              <w:rPr>
                <w:rFonts w:cs="Arial"/>
                <w:b/>
                <w:highlight w:val="yellow"/>
                <w:lang w:val="en"/>
              </w:rPr>
              <w:t>Early Childhood Inclusion: A Joint Position Statement of the Division for Early Childhood (DEC) and the National Association for the Education of Young Children (NAEYC)</w:t>
            </w:r>
            <w:r w:rsidRPr="00AC73E1">
              <w:rPr>
                <w:rFonts w:cs="Arial"/>
                <w:b/>
                <w:lang w:val="en"/>
              </w:rPr>
              <w:t xml:space="preserve"> </w:t>
            </w:r>
          </w:p>
          <w:p w14:paraId="7D783FE3" w14:textId="77777777" w:rsidR="00AE0504" w:rsidRPr="00AC73E1" w:rsidRDefault="00D21AD4" w:rsidP="004D5E2F">
            <w:pPr>
              <w:tabs>
                <w:tab w:val="num" w:pos="222"/>
              </w:tabs>
              <w:ind w:left="252"/>
              <w:rPr>
                <w:b/>
                <w:color w:val="0000FF"/>
                <w:sz w:val="20"/>
                <w:szCs w:val="20"/>
                <w:highlight w:val="yellow"/>
              </w:rPr>
            </w:pPr>
            <w:hyperlink r:id="rId37" w:history="1">
              <w:r w:rsidR="00AE0504" w:rsidRPr="00AC73E1">
                <w:rPr>
                  <w:b/>
                  <w:color w:val="0000FF"/>
                  <w:sz w:val="20"/>
                  <w:szCs w:val="20"/>
                  <w:highlight w:val="yellow"/>
                </w:rPr>
                <w:t>http://npdci.fpg.unc.edu/resources/articles/Early_Childhood_Inclusion</w:t>
              </w:r>
            </w:hyperlink>
          </w:p>
          <w:p w14:paraId="0937F4C9" w14:textId="77777777" w:rsidR="00AE0504" w:rsidRDefault="00AE0504" w:rsidP="004D5E2F">
            <w:pPr>
              <w:tabs>
                <w:tab w:val="num" w:pos="222"/>
              </w:tabs>
              <w:rPr>
                <w:rFonts w:cs="Arial"/>
                <w:i/>
                <w:color w:val="000000"/>
                <w:sz w:val="20"/>
              </w:rPr>
            </w:pPr>
            <w:r w:rsidRPr="00AC73E1">
              <w:rPr>
                <w:rFonts w:cs="Arial"/>
                <w:i/>
                <w:color w:val="000000"/>
                <w:sz w:val="20"/>
                <w:highlight w:val="yellow"/>
              </w:rPr>
              <w:t xml:space="preserve">The position statement contains a definition of early childhood inclusion and provides recommendations for families and professionals for improving early childhood services and policies with regards to inclusion. </w:t>
            </w:r>
          </w:p>
          <w:p w14:paraId="42B66650" w14:textId="77777777" w:rsidR="00BB0065" w:rsidRPr="00BB0065" w:rsidRDefault="00BB0065" w:rsidP="004D5E2F">
            <w:pPr>
              <w:tabs>
                <w:tab w:val="num" w:pos="222"/>
              </w:tabs>
              <w:rPr>
                <w:rFonts w:cs="Arial"/>
                <w:i/>
                <w:color w:val="000000"/>
                <w:sz w:val="8"/>
                <w:szCs w:val="8"/>
              </w:rPr>
            </w:pPr>
          </w:p>
          <w:p w14:paraId="6A7FD3BE" w14:textId="77777777" w:rsidR="00BB0065" w:rsidRPr="00AC73E1" w:rsidRDefault="00BB0065" w:rsidP="00BB0065">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p>
          <w:p w14:paraId="44EB0135" w14:textId="77777777" w:rsidR="00BB0065" w:rsidRPr="00AC73E1" w:rsidRDefault="00D21AD4" w:rsidP="00BB0065">
            <w:pPr>
              <w:autoSpaceDE w:val="0"/>
              <w:autoSpaceDN w:val="0"/>
              <w:adjustRightInd w:val="0"/>
              <w:ind w:left="252"/>
              <w:contextualSpacing/>
              <w:rPr>
                <w:rFonts w:cs="Garamond-Book"/>
                <w:b/>
                <w:sz w:val="20"/>
                <w:szCs w:val="20"/>
              </w:rPr>
            </w:pPr>
            <w:hyperlink r:id="rId38" w:history="1">
              <w:r w:rsidR="00BB0065" w:rsidRPr="00AC73E1">
                <w:rPr>
                  <w:rFonts w:cs="Garamond-Book"/>
                  <w:b/>
                  <w:color w:val="0000FF"/>
                  <w:sz w:val="20"/>
                  <w:szCs w:val="20"/>
                </w:rPr>
                <w:t>https://elc.grads360.org/services/PDCService.svc/GetPDCDocumentFile?fileId=9652</w:t>
              </w:r>
            </w:hyperlink>
          </w:p>
          <w:p w14:paraId="069A1849" w14:textId="77777777" w:rsidR="00BB0065" w:rsidRPr="00AC73E1" w:rsidRDefault="00BB0065" w:rsidP="00BB0065">
            <w:pPr>
              <w:rPr>
                <w:rFonts w:ascii="Arial" w:eastAsia="Times New Roman" w:hAnsi="Arial" w:cs="Arial"/>
                <w:sz w:val="24"/>
                <w:szCs w:val="27"/>
              </w:rPr>
            </w:pPr>
            <w:r w:rsidRPr="00AC73E1">
              <w:rPr>
                <w:rFonts w:eastAsia="Times New Roman" w:cs="Arial"/>
                <w:i/>
                <w:sz w:val="20"/>
                <w:szCs w:val="20"/>
              </w:rPr>
              <w:t>The 2014 national Preschool Inclusion Survey, results of which are summarized in this document, affirmed that: 1) children with disabilities can be effectively educated in inclusive programs that use specialized instruction; 2) Inclusion benefits all children, both with and without disabilities; 3) families of all children generally have positive views of inclusion; 4) inclusion is not more expensive than separate instruction; and 5) children with disabilities do not need to be “ready” for enrollment in inclusive programs.</w:t>
            </w:r>
          </w:p>
          <w:p w14:paraId="60A26DAD" w14:textId="77777777" w:rsidR="00BB0065" w:rsidRPr="00AC73E1" w:rsidRDefault="00BB0065" w:rsidP="00BB0065">
            <w:pPr>
              <w:rPr>
                <w:rFonts w:cs="Arial"/>
                <w:b/>
                <w:bCs/>
                <w:sz w:val="8"/>
                <w:szCs w:val="8"/>
              </w:rPr>
            </w:pPr>
          </w:p>
          <w:p w14:paraId="525678C9" w14:textId="77777777" w:rsidR="00BB0065" w:rsidRPr="00467E0A" w:rsidRDefault="00BB0065" w:rsidP="00BB0065">
            <w:pPr>
              <w:ind w:right="101"/>
              <w:rPr>
                <w:rFonts w:asciiTheme="minorHAnsi" w:hAnsiTheme="minorHAnsi" w:cs="Arial"/>
                <w:b/>
                <w:lang w:val="en"/>
              </w:rPr>
            </w:pPr>
            <w:r w:rsidRPr="00467E0A">
              <w:rPr>
                <w:rFonts w:asciiTheme="minorHAnsi" w:hAnsiTheme="minorHAnsi" w:cs="Arial"/>
                <w:b/>
                <w:lang w:val="en"/>
              </w:rPr>
              <w:t>Evidence-Based Practices for Children, Youth, and Young Adults with Autism Spectrum Disorder</w:t>
            </w:r>
          </w:p>
          <w:p w14:paraId="5A64A949" w14:textId="77777777" w:rsidR="00BB0065" w:rsidRPr="00467E0A" w:rsidRDefault="00D21AD4" w:rsidP="00BB0065">
            <w:pPr>
              <w:ind w:left="257" w:right="101"/>
              <w:rPr>
                <w:rFonts w:asciiTheme="minorHAnsi" w:eastAsia="Candara" w:hAnsiTheme="minorHAnsi" w:cs="Arial"/>
                <w:b/>
                <w:iCs/>
                <w:color w:val="572111"/>
                <w:sz w:val="20"/>
                <w:szCs w:val="20"/>
                <w:lang w:eastAsia="ja-JP"/>
              </w:rPr>
            </w:pPr>
            <w:hyperlink r:id="rId39" w:history="1">
              <w:r w:rsidR="00BB0065" w:rsidRPr="00467E0A">
                <w:rPr>
                  <w:rFonts w:asciiTheme="minorHAnsi" w:eastAsia="Candara" w:hAnsiTheme="minorHAnsi" w:cs="Arial"/>
                  <w:b/>
                  <w:iCs/>
                  <w:color w:val="0000FF"/>
                  <w:sz w:val="20"/>
                  <w:szCs w:val="20"/>
                  <w:lang w:eastAsia="ja-JP"/>
                </w:rPr>
                <w:t>http://autismpdc.fpg.unc.edu/evidence-based-practices</w:t>
              </w:r>
            </w:hyperlink>
          </w:p>
          <w:p w14:paraId="62BF2F6F" w14:textId="77777777" w:rsidR="00BB0065" w:rsidRPr="00BB0065" w:rsidRDefault="00BB0065" w:rsidP="00BB0065">
            <w:pPr>
              <w:ind w:left="5" w:right="101"/>
              <w:rPr>
                <w:rFonts w:asciiTheme="minorHAnsi" w:eastAsia="Candara" w:hAnsiTheme="minorHAnsi"/>
                <w:i/>
                <w:color w:val="000000" w:themeColor="text1"/>
                <w:sz w:val="20"/>
                <w:szCs w:val="20"/>
                <w:lang w:eastAsia="ja-JP"/>
              </w:rPr>
            </w:pPr>
            <w:r w:rsidRPr="00467E0A">
              <w:rPr>
                <w:rFonts w:asciiTheme="minorHAnsi" w:eastAsia="Candara" w:hAnsiTheme="minorHAnsi"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asciiTheme="minorHAnsi" w:eastAsia="Candara" w:hAnsiTheme="minorHAnsi" w:cs="Arial"/>
                <w:i/>
                <w:color w:val="000000" w:themeColor="text1"/>
                <w:sz w:val="20"/>
                <w:szCs w:val="20"/>
                <w:lang w:eastAsia="ja-JP"/>
              </w:rPr>
              <w:t xml:space="preserve">for </w:t>
            </w:r>
            <w:r w:rsidRPr="00BB0065">
              <w:rPr>
                <w:rFonts w:asciiTheme="minorHAnsi" w:eastAsia="Candara" w:hAnsiTheme="minorHAnsi"/>
                <w:i/>
                <w:color w:val="000000" w:themeColor="text1"/>
                <w:sz w:val="20"/>
                <w:szCs w:val="20"/>
                <w:lang w:eastAsia="ja-JP"/>
              </w:rPr>
              <w:t xml:space="preserve">information about evidence-based practices, including an overview and general description, </w:t>
            </w:r>
            <w:r w:rsidR="009C628B">
              <w:rPr>
                <w:rFonts w:asciiTheme="minorHAnsi" w:eastAsia="Candara" w:hAnsiTheme="minorHAnsi"/>
                <w:i/>
                <w:color w:val="000000" w:themeColor="text1"/>
                <w:sz w:val="20"/>
                <w:szCs w:val="20"/>
                <w:lang w:eastAsia="ja-JP"/>
              </w:rPr>
              <w:t>i</w:t>
            </w:r>
            <w:r w:rsidRPr="00BB0065">
              <w:rPr>
                <w:rFonts w:asciiTheme="minorHAnsi" w:eastAsia="Candara" w:hAnsiTheme="minorHAnsi"/>
                <w:i/>
                <w:color w:val="000000" w:themeColor="text1"/>
                <w:sz w:val="20"/>
                <w:szCs w:val="20"/>
                <w:lang w:eastAsia="ja-JP"/>
              </w:rPr>
              <w:t xml:space="preserve">nstructions </w:t>
            </w:r>
            <w:r w:rsidR="009C628B">
              <w:rPr>
                <w:rFonts w:asciiTheme="minorHAnsi" w:eastAsia="Candara" w:hAnsiTheme="minorHAnsi"/>
                <w:i/>
                <w:color w:val="000000" w:themeColor="text1"/>
                <w:sz w:val="20"/>
                <w:szCs w:val="20"/>
                <w:lang w:eastAsia="ja-JP"/>
              </w:rPr>
              <w:t>for</w:t>
            </w:r>
            <w:r w:rsidRPr="00BB0065">
              <w:rPr>
                <w:rFonts w:asciiTheme="minorHAnsi" w:eastAsia="Candara" w:hAnsiTheme="minorHAnsi"/>
                <w:i/>
                <w:color w:val="000000" w:themeColor="text1"/>
                <w:sz w:val="20"/>
                <w:szCs w:val="20"/>
                <w:lang w:eastAsia="ja-JP"/>
              </w:rPr>
              <w:t xml:space="preserve"> implementation, an implementation checklist, and, </w:t>
            </w:r>
            <w:r w:rsidR="009C628B">
              <w:rPr>
                <w:rFonts w:asciiTheme="minorHAnsi" w:eastAsia="Candara" w:hAnsiTheme="minorHAnsi"/>
                <w:i/>
                <w:color w:val="000000" w:themeColor="text1"/>
                <w:sz w:val="20"/>
                <w:szCs w:val="20"/>
                <w:lang w:eastAsia="ja-JP"/>
              </w:rPr>
              <w:t>often</w:t>
            </w:r>
            <w:r w:rsidRPr="00BB0065">
              <w:rPr>
                <w:rFonts w:asciiTheme="minorHAnsi" w:eastAsia="Candara" w:hAnsiTheme="minorHAnsi"/>
                <w:i/>
                <w:color w:val="000000" w:themeColor="text1"/>
                <w:sz w:val="20"/>
                <w:szCs w:val="20"/>
                <w:lang w:eastAsia="ja-JP"/>
              </w:rPr>
              <w:t>, a video example.</w:t>
            </w:r>
          </w:p>
          <w:p w14:paraId="5B8B8DF7" w14:textId="77777777" w:rsidR="00BB0065" w:rsidRPr="009C628B" w:rsidRDefault="00BB0065" w:rsidP="00BB0065">
            <w:pPr>
              <w:ind w:left="5" w:right="101"/>
              <w:rPr>
                <w:rFonts w:asciiTheme="minorHAnsi" w:eastAsia="Candara" w:hAnsiTheme="minorHAnsi" w:cs="Arial"/>
                <w:i/>
                <w:color w:val="000000"/>
                <w:sz w:val="8"/>
                <w:szCs w:val="8"/>
                <w:lang w:eastAsia="ja-JP"/>
              </w:rPr>
            </w:pPr>
          </w:p>
          <w:p w14:paraId="13D21200" w14:textId="77777777" w:rsidR="009C628B" w:rsidRDefault="009C628B" w:rsidP="009C628B">
            <w:pPr>
              <w:ind w:left="257" w:hanging="257"/>
              <w:rPr>
                <w:rFonts w:cs="Arial"/>
                <w:b/>
                <w:iCs/>
                <w:sz w:val="20"/>
              </w:rPr>
            </w:pPr>
            <w:r>
              <w:rPr>
                <w:rFonts w:cs="Arial"/>
                <w:b/>
                <w:iCs/>
              </w:rPr>
              <w:t xml:space="preserve">Fact Sheet of Research on Preschool Inclusion </w:t>
            </w:r>
            <w:hyperlink r:id="rId40" w:history="1">
              <w:r w:rsidRPr="006E3950">
                <w:rPr>
                  <w:rStyle w:val="Hyperlink"/>
                  <w:rFonts w:cs="Arial"/>
                  <w:b/>
                  <w:iCs/>
                  <w:sz w:val="20"/>
                  <w:u w:val="none"/>
                </w:rPr>
                <w:t>http://www.pyramidplus.org/sites/default/files/images/Inclusion%20Fact%20Sheet%202014.pdf</w:t>
              </w:r>
            </w:hyperlink>
          </w:p>
          <w:p w14:paraId="7D095899" w14:textId="77777777" w:rsidR="00BB0065" w:rsidRPr="009C628B" w:rsidRDefault="009C628B" w:rsidP="009C628B">
            <w:pPr>
              <w:rPr>
                <w:rFonts w:asciiTheme="minorHAnsi" w:eastAsia="Times New Roman" w:hAnsiTheme="minorHAnsi"/>
                <w:sz w:val="20"/>
                <w:szCs w:val="24"/>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Pr="00471C1F">
              <w:rPr>
                <w:rFonts w:asciiTheme="minorHAnsi" w:eastAsia="Times New Roman" w:hAnsiTheme="minorHAnsi"/>
                <w:i/>
                <w:sz w:val="20"/>
                <w:szCs w:val="24"/>
              </w:rPr>
              <w:t>6-page</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A 1-page version is </w:t>
            </w:r>
            <w:r>
              <w:rPr>
                <w:rFonts w:asciiTheme="minorHAnsi" w:eastAsia="Times New Roman" w:hAnsiTheme="minorHAnsi"/>
                <w:i/>
                <w:sz w:val="20"/>
                <w:szCs w:val="24"/>
              </w:rPr>
              <w:t xml:space="preserve">available: </w:t>
            </w:r>
            <w:hyperlink r:id="rId41" w:history="1">
              <w:r w:rsidRPr="00471C1F">
                <w:rPr>
                  <w:rStyle w:val="Hyperlink"/>
                  <w:rFonts w:eastAsia="Times New Roman"/>
                  <w:b/>
                  <w:sz w:val="20"/>
                  <w:szCs w:val="24"/>
                  <w:u w:val="none"/>
                </w:rPr>
                <w:t>http://www.pyramidplus.org/sites/default/files/images/Brief%20Inclusion%20Fact%20Sheet%20.pdf</w:t>
              </w:r>
            </w:hyperlink>
          </w:p>
        </w:tc>
      </w:tr>
      <w:tr w:rsidR="00AE0504" w:rsidRPr="00AC73E1" w14:paraId="0B961316" w14:textId="77777777" w:rsidTr="004D5E2F">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0410A016" w14:textId="77777777" w:rsidR="00AE0504" w:rsidRPr="00AC73E1" w:rsidRDefault="00AE0504" w:rsidP="004D5E2F">
            <w:pPr>
              <w:ind w:left="113" w:right="113"/>
              <w:jc w:val="center"/>
              <w:rPr>
                <w:rFonts w:cs="Calibri"/>
                <w:b/>
                <w:sz w:val="24"/>
                <w:szCs w:val="24"/>
              </w:rPr>
            </w:pPr>
            <w:r>
              <w:rPr>
                <w:rStyle w:val="Hyperlink"/>
                <w:rFonts w:eastAsia="Times New Roman"/>
                <w:b/>
                <w:sz w:val="20"/>
                <w:szCs w:val="24"/>
                <w:u w:val="none"/>
              </w:rPr>
              <w:lastRenderedPageBreak/>
              <w:br w:type="column"/>
            </w:r>
            <w:r>
              <w:rPr>
                <w:rStyle w:val="Hyperlink"/>
                <w:b/>
                <w:u w:val="none"/>
              </w:rPr>
              <w:br w:type="column"/>
            </w:r>
            <w:proofErr w:type="spellStart"/>
            <w:r w:rsidRPr="00AC73E1">
              <w:rPr>
                <w:rFonts w:cs="Calibri"/>
                <w:b/>
                <w:sz w:val="24"/>
                <w:szCs w:val="24"/>
              </w:rPr>
              <w:t>ecommended</w:t>
            </w:r>
            <w:proofErr w:type="spellEnd"/>
          </w:p>
          <w:p w14:paraId="0CDA2863" w14:textId="77777777" w:rsidR="00AE0504" w:rsidRPr="00AC73E1" w:rsidRDefault="00AE0504" w:rsidP="004D5E2F">
            <w:pPr>
              <w:ind w:left="113" w:right="113"/>
              <w:jc w:val="center"/>
              <w:rPr>
                <w:rFonts w:cs="Calibri"/>
                <w:b/>
                <w:sz w:val="24"/>
                <w:szCs w:val="24"/>
              </w:rPr>
            </w:pP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284C20E1" w14:textId="77777777" w:rsidR="00AE0504" w:rsidRPr="00AC73E1" w:rsidRDefault="00AE0504" w:rsidP="004D5E2F">
            <w:pPr>
              <w:jc w:val="center"/>
              <w:rPr>
                <w:b/>
                <w:sz w:val="40"/>
              </w:rPr>
            </w:pPr>
            <w:r w:rsidRPr="00AC73E1">
              <w:rPr>
                <w:b/>
                <w:sz w:val="40"/>
              </w:rPr>
              <w:t>Resources to Support Inclusion</w:t>
            </w:r>
          </w:p>
        </w:tc>
      </w:tr>
      <w:tr w:rsidR="00AE0504" w:rsidRPr="00AC73E1" w14:paraId="758050F6" w14:textId="77777777" w:rsidTr="004D5E2F">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1766E113" w14:textId="77777777" w:rsidR="00AE0504" w:rsidRPr="00AC73E1" w:rsidRDefault="00AE0504" w:rsidP="004D5E2F">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14:paraId="60D56493" w14:textId="77777777" w:rsidR="00AE0504" w:rsidRPr="00AC73E1" w:rsidRDefault="00AE0504" w:rsidP="004D5E2F">
            <w:pPr>
              <w:rPr>
                <w:b/>
                <w:sz w:val="40"/>
              </w:rPr>
            </w:pPr>
          </w:p>
        </w:tc>
      </w:tr>
      <w:tr w:rsidR="00AE0504" w:rsidRPr="00AC73E1" w14:paraId="16BD8EA2" w14:textId="77777777" w:rsidTr="004D5E2F">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56AEED58" w14:textId="77777777" w:rsidR="00AE0504" w:rsidRPr="00AC73E1" w:rsidRDefault="00AE0504" w:rsidP="004D5E2F">
            <w:pPr>
              <w:ind w:left="113" w:right="113"/>
              <w:jc w:val="center"/>
              <w:rPr>
                <w:rFonts w:cs="Calibri"/>
                <w:b/>
                <w:sz w:val="24"/>
                <w:szCs w:val="24"/>
              </w:rPr>
            </w:pPr>
            <w:r w:rsidRPr="00AC73E1">
              <w:rPr>
                <w:rFonts w:cs="Calibri"/>
                <w:b/>
                <w:sz w:val="24"/>
                <w:szCs w:val="24"/>
              </w:rPr>
              <w:t>EVIDENCE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14:paraId="504FE050" w14:textId="77777777" w:rsidR="00A1403A" w:rsidRDefault="00A1403A" w:rsidP="004D5E2F">
            <w:pPr>
              <w:ind w:left="257" w:hanging="257"/>
              <w:rPr>
                <w:rFonts w:cs="Arial"/>
                <w:b/>
                <w:iCs/>
              </w:rPr>
            </w:pPr>
          </w:p>
          <w:p w14:paraId="0FD42C1A" w14:textId="77777777" w:rsidR="00AE0504" w:rsidRPr="00AC73E1" w:rsidRDefault="00AE0504" w:rsidP="004D5E2F">
            <w:pPr>
              <w:ind w:left="257" w:hanging="257"/>
              <w:rPr>
                <w:rFonts w:cs="Arial"/>
                <w:b/>
                <w:iCs/>
              </w:rPr>
            </w:pPr>
            <w:r w:rsidRPr="00AC73E1">
              <w:rPr>
                <w:rFonts w:cs="Arial"/>
                <w:b/>
                <w:iCs/>
              </w:rPr>
              <w:t>Guiding Principles and Practices for the Delivery of Family-Centered Services</w:t>
            </w:r>
          </w:p>
          <w:p w14:paraId="59ACA0D5" w14:textId="77777777" w:rsidR="00AE0504" w:rsidRPr="00AC73E1" w:rsidRDefault="00D21AD4" w:rsidP="004D5E2F">
            <w:pPr>
              <w:ind w:left="257" w:hanging="5"/>
              <w:rPr>
                <w:rFonts w:cs="Arial"/>
                <w:b/>
                <w:iCs/>
                <w:color w:val="0000FF"/>
                <w:sz w:val="20"/>
              </w:rPr>
            </w:pPr>
            <w:hyperlink r:id="rId42" w:history="1">
              <w:r w:rsidR="00AE0504" w:rsidRPr="00AC73E1">
                <w:rPr>
                  <w:rFonts w:cs="Arial"/>
                  <w:b/>
                  <w:iCs/>
                  <w:color w:val="0000FF"/>
                  <w:sz w:val="20"/>
                </w:rPr>
                <w:t>https://www.educateiowa.gov/sites/files/ed/documents/Family%20Centered%20Services.pdf</w:t>
              </w:r>
            </w:hyperlink>
          </w:p>
          <w:p w14:paraId="4EA2FED8" w14:textId="77777777" w:rsidR="00AE0504" w:rsidRPr="00AC73E1" w:rsidRDefault="00AE0504" w:rsidP="004D5E2F">
            <w:pPr>
              <w:rPr>
                <w:rFonts w:eastAsia="Times New Roman"/>
                <w:i/>
                <w:sz w:val="20"/>
                <w:szCs w:val="20"/>
              </w:rPr>
            </w:pPr>
            <w:r w:rsidRPr="00AC73E1">
              <w:rPr>
                <w:rFonts w:eastAsia="Times New Roman"/>
                <w:i/>
                <w:sz w:val="20"/>
                <w:szCs w:val="20"/>
              </w:rPr>
              <w:t xml:space="preserve">This document highlights eight evidence-based principles to guide programs delivering services to young children with disabilities and their families. </w:t>
            </w:r>
            <w:r>
              <w:rPr>
                <w:rFonts w:eastAsia="Times New Roman"/>
                <w:i/>
                <w:sz w:val="20"/>
                <w:szCs w:val="20"/>
              </w:rPr>
              <w:t>Principles are</w:t>
            </w:r>
            <w:r w:rsidRPr="00AC73E1">
              <w:rPr>
                <w:rFonts w:eastAsia="Times New Roman"/>
                <w:i/>
                <w:sz w:val="20"/>
                <w:szCs w:val="20"/>
              </w:rPr>
              <w:t xml:space="preserve"> illustrated with examples of desirable behaviors for staff working with families. </w:t>
            </w:r>
          </w:p>
          <w:p w14:paraId="5E177AC9" w14:textId="77777777" w:rsidR="00AE0504" w:rsidRPr="00AC73E1" w:rsidRDefault="00AE0504" w:rsidP="004D5E2F">
            <w:pPr>
              <w:ind w:left="257" w:hanging="257"/>
              <w:rPr>
                <w:rFonts w:cs="Arial"/>
                <w:iCs/>
                <w:sz w:val="8"/>
                <w:szCs w:val="8"/>
              </w:rPr>
            </w:pPr>
          </w:p>
          <w:p w14:paraId="543A8340" w14:textId="584C9AEF" w:rsidR="008D19CE" w:rsidRPr="008D19CE" w:rsidRDefault="00AE0504" w:rsidP="004D5E2F">
            <w:pPr>
              <w:ind w:left="257" w:hanging="257"/>
              <w:rPr>
                <w:rFonts w:cs="Arial"/>
                <w:b/>
                <w:iCs/>
                <w:sz w:val="20"/>
              </w:rPr>
            </w:pPr>
            <w:r w:rsidRPr="00AC73E1">
              <w:rPr>
                <w:rFonts w:cs="Arial"/>
                <w:b/>
                <w:iCs/>
              </w:rPr>
              <w:t>The Importance of Early Intervention for Infants and Toddlers with Disabilities and their Families</w:t>
            </w:r>
            <w:r w:rsidRPr="00AC73E1">
              <w:rPr>
                <w:rFonts w:cs="Arial"/>
                <w:iCs/>
              </w:rPr>
              <w:t xml:space="preserve"> </w:t>
            </w:r>
            <w:hyperlink r:id="rId43" w:history="1">
              <w:r w:rsidR="008D19CE" w:rsidRPr="008D19CE">
                <w:rPr>
                  <w:rStyle w:val="Hyperlink"/>
                  <w:rFonts w:cs="Arial"/>
                  <w:b/>
                  <w:iCs/>
                  <w:sz w:val="20"/>
                  <w:u w:val="none"/>
                </w:rPr>
                <w:t>http://ectacenter.org/~pdfs/pubs/importanceofearlyintervention.pdf</w:t>
              </w:r>
            </w:hyperlink>
          </w:p>
          <w:p w14:paraId="178A9B0B" w14:textId="0DE0B9AA" w:rsidR="00AE0504" w:rsidRPr="00AC73E1" w:rsidRDefault="00A96FA8" w:rsidP="008D19CE">
            <w:pPr>
              <w:ind w:left="257" w:hanging="257"/>
              <w:rPr>
                <w:rFonts w:cs="Arial"/>
                <w:i/>
                <w:color w:val="000000"/>
                <w:sz w:val="20"/>
              </w:rPr>
            </w:pPr>
            <w:r>
              <w:rPr>
                <w:rFonts w:cs="Arial"/>
                <w:iCs/>
              </w:rPr>
              <w:t xml:space="preserve"> </w:t>
            </w:r>
            <w:r w:rsidR="00AE0504" w:rsidRPr="00AC73E1">
              <w:rPr>
                <w:rFonts w:cs="Arial"/>
                <w:i/>
                <w:color w:val="000000"/>
                <w:sz w:val="20"/>
              </w:rPr>
              <w:t xml:space="preserve">Prepared by the Early Childhood Technical Assistance Center, this document provides a brief explanation for the importance of early intervention in young children with disabilities and their families. </w:t>
            </w:r>
          </w:p>
          <w:p w14:paraId="3B6AB19D" w14:textId="77777777" w:rsidR="00AE0504" w:rsidRPr="00AC73E1" w:rsidRDefault="00AE0504" w:rsidP="004D5E2F">
            <w:pPr>
              <w:rPr>
                <w:rFonts w:cs="Arial"/>
                <w:i/>
                <w:color w:val="000000"/>
                <w:sz w:val="8"/>
                <w:szCs w:val="8"/>
              </w:rPr>
            </w:pPr>
          </w:p>
          <w:p w14:paraId="072CABDB" w14:textId="77777777" w:rsidR="00AE0504" w:rsidRPr="00AC73E1" w:rsidRDefault="00AE0504" w:rsidP="004D5E2F">
            <w:pPr>
              <w:ind w:left="257" w:hanging="257"/>
              <w:rPr>
                <w:rFonts w:cs="Arial"/>
                <w:b/>
                <w:iCs/>
              </w:rPr>
            </w:pPr>
            <w:r w:rsidRPr="00AC73E1">
              <w:rPr>
                <w:rFonts w:cs="Arial"/>
                <w:b/>
                <w:iCs/>
              </w:rPr>
              <w:t>Including Children with Disabilities in State Pre-K Programs</w:t>
            </w:r>
          </w:p>
          <w:p w14:paraId="57C99F8A" w14:textId="77777777" w:rsidR="00AE0504" w:rsidRPr="00AC73E1" w:rsidRDefault="00D21AD4" w:rsidP="004D5E2F">
            <w:pPr>
              <w:autoSpaceDE w:val="0"/>
              <w:autoSpaceDN w:val="0"/>
              <w:adjustRightInd w:val="0"/>
              <w:ind w:left="252"/>
              <w:contextualSpacing/>
              <w:rPr>
                <w:rFonts w:cs="Garamond-Book"/>
                <w:b/>
                <w:color w:val="0000FF"/>
                <w:sz w:val="20"/>
                <w:szCs w:val="20"/>
              </w:rPr>
            </w:pPr>
            <w:hyperlink r:id="rId44" w:history="1">
              <w:r w:rsidR="00AE0504" w:rsidRPr="00AC73E1">
                <w:rPr>
                  <w:rFonts w:cs="Garamond-Book"/>
                  <w:b/>
                  <w:color w:val="0000FF"/>
                  <w:sz w:val="20"/>
                  <w:szCs w:val="20"/>
                </w:rPr>
                <w:t>http://www.edlawcenter.org/assets/files/pdfs/publications/PreKPolicyBrief_InclusionChildrenWithDisabilities.pdf</w:t>
              </w:r>
            </w:hyperlink>
          </w:p>
          <w:p w14:paraId="6CFA46B3" w14:textId="77777777" w:rsidR="00AE0504" w:rsidRDefault="00AE0504" w:rsidP="004D5E2F">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14:paraId="58772B80" w14:textId="77777777" w:rsidR="00AE0504" w:rsidRPr="00CB08DE" w:rsidRDefault="00AE0504" w:rsidP="004D5E2F">
            <w:pPr>
              <w:rPr>
                <w:rFonts w:eastAsia="Times New Roman" w:cs="Arial"/>
                <w:i/>
                <w:sz w:val="8"/>
                <w:szCs w:val="8"/>
              </w:rPr>
            </w:pPr>
          </w:p>
          <w:p w14:paraId="6ECCABAF" w14:textId="77777777" w:rsidR="00AE0504" w:rsidRPr="00471C1F" w:rsidRDefault="00D21AD4" w:rsidP="004D5E2F">
            <w:pPr>
              <w:rPr>
                <w:rFonts w:cs="Arial"/>
                <w:b/>
                <w:iCs/>
              </w:rPr>
            </w:pPr>
            <w:hyperlink r:id="rId45" w:history="1">
              <w:r w:rsidR="00AE0504" w:rsidRPr="00471C1F">
                <w:rPr>
                  <w:b/>
                  <w:iCs/>
                </w:rPr>
                <w:t>Inclusion for Preschool Children with Disabilities: What We Know and Should Be Doing</w:t>
              </w:r>
            </w:hyperlink>
            <w:r w:rsidR="00AE0504" w:rsidRPr="006E3950">
              <w:rPr>
                <w:rFonts w:cs="Arial"/>
                <w:b/>
                <w:iCs/>
              </w:rPr>
              <w:t> </w:t>
            </w:r>
          </w:p>
          <w:p w14:paraId="3CE33EC7" w14:textId="77777777" w:rsidR="00AE0504" w:rsidRPr="00471C1F" w:rsidRDefault="00D21AD4" w:rsidP="004D5E2F">
            <w:pPr>
              <w:rPr>
                <w:rFonts w:asciiTheme="minorHAnsi" w:eastAsia="Times New Roman" w:hAnsiTheme="minorHAnsi"/>
                <w:b/>
                <w:sz w:val="20"/>
                <w:szCs w:val="24"/>
              </w:rPr>
            </w:pPr>
            <w:hyperlink r:id="rId46" w:history="1">
              <w:r w:rsidR="00AE0504" w:rsidRPr="00471C1F">
                <w:rPr>
                  <w:rStyle w:val="Hyperlink"/>
                  <w:rFonts w:eastAsia="Times New Roman"/>
                  <w:b/>
                  <w:sz w:val="20"/>
                  <w:szCs w:val="24"/>
                  <w:u w:val="none"/>
                </w:rPr>
                <w:t>http://www.pyramidplus.org/sites/default/files/images/STRAIN%20PtrYC%20what%20we%20know%20%282%29.pdf</w:t>
              </w:r>
            </w:hyperlink>
            <w:r w:rsidR="00AE0504" w:rsidRPr="00471C1F">
              <w:rPr>
                <w:rFonts w:asciiTheme="minorHAnsi" w:eastAsia="Times New Roman" w:hAnsiTheme="minorHAnsi"/>
                <w:b/>
                <w:sz w:val="20"/>
                <w:szCs w:val="24"/>
              </w:rPr>
              <w:t xml:space="preserve"> </w:t>
            </w:r>
          </w:p>
          <w:p w14:paraId="74EC28D7" w14:textId="77777777" w:rsidR="00AE0504" w:rsidRDefault="00AE0504" w:rsidP="004D5E2F">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14:paraId="22E7A410" w14:textId="77777777" w:rsidR="00AE0504" w:rsidRPr="0089627D" w:rsidRDefault="00AE0504" w:rsidP="004D5E2F">
            <w:pPr>
              <w:rPr>
                <w:rFonts w:asciiTheme="minorHAnsi" w:eastAsia="Times New Roman" w:hAnsiTheme="minorHAnsi"/>
                <w:i/>
                <w:sz w:val="8"/>
                <w:szCs w:val="8"/>
              </w:rPr>
            </w:pPr>
          </w:p>
          <w:p w14:paraId="2B8DB947" w14:textId="77777777" w:rsidR="00AE0504" w:rsidRPr="00AC73E1" w:rsidRDefault="00AE0504" w:rsidP="004D5E2F">
            <w:pPr>
              <w:ind w:left="257" w:hanging="257"/>
              <w:rPr>
                <w:rFonts w:cs="Arial"/>
                <w:b/>
                <w:color w:val="0000FF"/>
                <w:sz w:val="20"/>
              </w:rPr>
            </w:pPr>
            <w:r w:rsidRPr="00AC73E1">
              <w:rPr>
                <w:rFonts w:cs="Arial"/>
                <w:b/>
              </w:rPr>
              <w:t>The Individuals with Disabilities Education Act (IDEA)</w:t>
            </w:r>
            <w:r w:rsidRPr="00AC73E1">
              <w:rPr>
                <w:rFonts w:cs="Arial"/>
              </w:rPr>
              <w:t xml:space="preserve">  </w:t>
            </w:r>
            <w:hyperlink r:id="rId47" w:history="1">
              <w:r w:rsidRPr="00AC73E1">
                <w:rPr>
                  <w:rFonts w:cs="Arial"/>
                  <w:b/>
                  <w:color w:val="0000FF"/>
                  <w:sz w:val="20"/>
                </w:rPr>
                <w:t>http://ectacenter.org/idea/idea.asp</w:t>
              </w:r>
            </w:hyperlink>
          </w:p>
          <w:p w14:paraId="7709ACDC" w14:textId="77777777" w:rsidR="00AE0504" w:rsidRPr="00AC73E1" w:rsidRDefault="00AE0504" w:rsidP="004D5E2F">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sidR="00C85C0C">
              <w:rPr>
                <w:rFonts w:cs="Arial"/>
                <w:i/>
                <w:sz w:val="20"/>
                <w:szCs w:val="18"/>
              </w:rPr>
              <w:t>s</w:t>
            </w:r>
            <w:r w:rsidRPr="00AC73E1">
              <w:rPr>
                <w:rFonts w:cs="Arial"/>
                <w:i/>
                <w:sz w:val="20"/>
                <w:szCs w:val="18"/>
              </w:rPr>
              <w:t xml:space="preserve"> and regulations as well as summaries of the IDEA 2004.</w:t>
            </w:r>
          </w:p>
          <w:p w14:paraId="49396C7B" w14:textId="77777777" w:rsidR="00AE0504" w:rsidRPr="00AC73E1" w:rsidRDefault="00AE0504" w:rsidP="004D5E2F">
            <w:pPr>
              <w:tabs>
                <w:tab w:val="left" w:pos="252"/>
              </w:tabs>
              <w:autoSpaceDE w:val="0"/>
              <w:autoSpaceDN w:val="0"/>
              <w:adjustRightInd w:val="0"/>
              <w:rPr>
                <w:b/>
                <w:sz w:val="8"/>
                <w:szCs w:val="8"/>
              </w:rPr>
            </w:pPr>
          </w:p>
          <w:p w14:paraId="3B038E90" w14:textId="77777777" w:rsidR="00AE0504" w:rsidRPr="00AC73E1" w:rsidRDefault="00AE0504" w:rsidP="004D5E2F">
            <w:pPr>
              <w:ind w:left="257" w:hanging="257"/>
              <w:rPr>
                <w:b/>
                <w:color w:val="0000FF"/>
                <w:sz w:val="20"/>
                <w:szCs w:val="20"/>
              </w:rPr>
            </w:pPr>
            <w:r w:rsidRPr="00AC73E1">
              <w:rPr>
                <w:rFonts w:cs="Arial"/>
                <w:b/>
              </w:rPr>
              <w:t>Parallels in Time</w:t>
            </w:r>
            <w:r w:rsidRPr="00AC73E1">
              <w:rPr>
                <w:rFonts w:cs="Arial"/>
                <w:b/>
                <w:i/>
              </w:rPr>
              <w:t xml:space="preserve"> </w:t>
            </w:r>
            <w:hyperlink r:id="rId48" w:history="1">
              <w:r w:rsidRPr="00AC73E1">
                <w:rPr>
                  <w:b/>
                  <w:color w:val="0000FF"/>
                  <w:sz w:val="20"/>
                  <w:szCs w:val="20"/>
                </w:rPr>
                <w:t>http://www.mnddc.org/parallels/index.html</w:t>
              </w:r>
            </w:hyperlink>
          </w:p>
          <w:p w14:paraId="12810906" w14:textId="77777777" w:rsidR="00AE0504" w:rsidRPr="00AC73E1" w:rsidRDefault="00AE0504" w:rsidP="004D5E2F">
            <w:pPr>
              <w:rPr>
                <w:b/>
                <w:i/>
                <w:szCs w:val="20"/>
              </w:rPr>
            </w:pPr>
            <w:r w:rsidRPr="00AC73E1">
              <w:rPr>
                <w:rFonts w:cs="Arial"/>
                <w:i/>
                <w:sz w:val="20"/>
                <w:szCs w:val="18"/>
              </w:rPr>
              <w:t>Developed by the Minnesota Governor’s Council on Developmental Disabilities, this multimedia site contains an overview of the historical progress of developmental disabilities. A quiz show is also included.</w:t>
            </w:r>
          </w:p>
          <w:p w14:paraId="7B43F56E" w14:textId="77777777" w:rsidR="00AE0504" w:rsidRPr="00AC73E1" w:rsidRDefault="00AE0504" w:rsidP="004D5E2F">
            <w:pPr>
              <w:ind w:left="257" w:hanging="257"/>
              <w:rPr>
                <w:rFonts w:cs="Calibri"/>
                <w:color w:val="000000"/>
                <w:sz w:val="8"/>
                <w:szCs w:val="8"/>
              </w:rPr>
            </w:pPr>
          </w:p>
          <w:p w14:paraId="0D71209B" w14:textId="2A2E175B" w:rsidR="00A96FA8" w:rsidRDefault="00AE0504" w:rsidP="008D19CE">
            <w:pPr>
              <w:pStyle w:val="CommentText"/>
              <w:ind w:left="319" w:hanging="319"/>
            </w:pPr>
            <w:r w:rsidRPr="008D19CE">
              <w:rPr>
                <w:rFonts w:cs="Arial"/>
                <w:b/>
                <w:sz w:val="22"/>
                <w:szCs w:val="22"/>
              </w:rPr>
              <w:t>People First Language</w:t>
            </w:r>
            <w:r w:rsidRPr="00AC73E1">
              <w:rPr>
                <w:rFonts w:cs="Calibri"/>
                <w:color w:val="000000"/>
              </w:rPr>
              <w:t xml:space="preserve">  </w:t>
            </w:r>
            <w:hyperlink r:id="rId49" w:history="1">
              <w:r w:rsidR="008D19CE" w:rsidRPr="008D19CE">
                <w:rPr>
                  <w:rStyle w:val="Hyperlink"/>
                  <w:b/>
                  <w:u w:val="none"/>
                </w:rPr>
                <w:t>https://nebula.wsimg.com/1c1af57f9319dbf909ec52462367fa88?AccessKeyId=9D6F6082FE5EE52C3DC6&amp;disposition=0&amp;alloworigin=1</w:t>
              </w:r>
            </w:hyperlink>
            <w:r w:rsidR="00A96FA8">
              <w:t xml:space="preserve"> </w:t>
            </w:r>
          </w:p>
          <w:p w14:paraId="147625B2" w14:textId="77777777" w:rsidR="00AE0504" w:rsidRPr="00AC73E1" w:rsidRDefault="00AE0504" w:rsidP="004D5E2F">
            <w:pPr>
              <w:ind w:left="257" w:hanging="257"/>
              <w:rPr>
                <w:rFonts w:cs="Arial"/>
                <w:i/>
                <w:sz w:val="20"/>
              </w:rPr>
            </w:pPr>
            <w:r w:rsidRPr="00AC73E1">
              <w:rPr>
                <w:rFonts w:cs="Arial"/>
                <w:i/>
                <w:sz w:val="20"/>
              </w:rPr>
              <w:t>Kathie Snow’s explanation of the many reasons for putting the person before the disability is a classic resource.</w:t>
            </w:r>
          </w:p>
          <w:p w14:paraId="1390D257" w14:textId="77777777" w:rsidR="00AE0504" w:rsidRDefault="00AE0504" w:rsidP="004D5E2F">
            <w:pPr>
              <w:rPr>
                <w:rFonts w:asciiTheme="minorHAnsi" w:eastAsia="Times New Roman" w:hAnsiTheme="minorHAnsi"/>
                <w:i/>
                <w:sz w:val="8"/>
                <w:szCs w:val="8"/>
              </w:rPr>
            </w:pPr>
          </w:p>
          <w:p w14:paraId="680425A7" w14:textId="026C20D4" w:rsidR="008D19CE" w:rsidRPr="008D19CE" w:rsidRDefault="008D19CE" w:rsidP="008D19CE">
            <w:pPr>
              <w:contextualSpacing/>
              <w:rPr>
                <w:rFonts w:cs="Arial"/>
                <w:b/>
              </w:rPr>
            </w:pPr>
            <w:r w:rsidRPr="008D19CE">
              <w:rPr>
                <w:rFonts w:cs="Arial"/>
                <w:b/>
              </w:rPr>
              <w:t>Policy Statement on Inclusion of Children with Disabilities in Early Childhood Programs</w:t>
            </w:r>
          </w:p>
          <w:p w14:paraId="02255D46" w14:textId="08FECF3D" w:rsidR="008D19CE" w:rsidRPr="008D19CE" w:rsidRDefault="00D21AD4" w:rsidP="008D19CE">
            <w:pPr>
              <w:ind w:left="319" w:hanging="90"/>
              <w:rPr>
                <w:sz w:val="8"/>
              </w:rPr>
            </w:pPr>
            <w:hyperlink r:id="rId50" w:history="1">
              <w:r w:rsidR="008D19CE" w:rsidRPr="008D19CE">
                <w:rPr>
                  <w:rStyle w:val="Hyperlink"/>
                  <w:b/>
                  <w:sz w:val="20"/>
                  <w:szCs w:val="20"/>
                  <w:u w:val="none"/>
                </w:rPr>
                <w:t>http://www2.ed.gov/about/inits/ed/earlylearning/inclusion/index.html</w:t>
              </w:r>
            </w:hyperlink>
          </w:p>
          <w:p w14:paraId="6AFF25FD" w14:textId="778DFC5C" w:rsidR="00E741A5" w:rsidRPr="00E741A5" w:rsidRDefault="008D19CE" w:rsidP="00E741A5">
            <w:pPr>
              <w:rPr>
                <w:rFonts w:ascii="Times New Roman" w:eastAsia="Times New Roman" w:hAnsi="Times New Roman"/>
                <w:sz w:val="24"/>
                <w:szCs w:val="24"/>
              </w:rPr>
            </w:pPr>
            <w:r w:rsidRPr="008D19CE">
              <w:rPr>
                <w:rFonts w:cs="Arial"/>
                <w:i/>
                <w:sz w:val="20"/>
              </w:rPr>
              <w:t xml:space="preserve">This September 2015 </w:t>
            </w:r>
            <w:r>
              <w:rPr>
                <w:rFonts w:cs="Arial"/>
                <w:i/>
                <w:sz w:val="20"/>
              </w:rPr>
              <w:t xml:space="preserve">collaboration from the US Departments of Health and Human Services and Education </w:t>
            </w:r>
            <w:r w:rsidRPr="008D19CE">
              <w:rPr>
                <w:i/>
                <w:sz w:val="20"/>
                <w:szCs w:val="20"/>
              </w:rPr>
              <w:t xml:space="preserve">sets an expectation for high-quality inclusion in early childhood programs, highlights the legal and research base for inclusion, identifies challenges to adopting inclusive practices, provides recommendations to </w:t>
            </w:r>
            <w:hyperlink r:id="rId51" w:anchor="recommendations" w:history="1">
              <w:r w:rsidRPr="008D19CE">
                <w:rPr>
                  <w:i/>
                  <w:sz w:val="20"/>
                  <w:szCs w:val="20"/>
                </w:rPr>
                <w:t>states</w:t>
              </w:r>
            </w:hyperlink>
            <w:r w:rsidRPr="008D19CE">
              <w:rPr>
                <w:i/>
                <w:sz w:val="20"/>
                <w:szCs w:val="20"/>
              </w:rPr>
              <w:t xml:space="preserve"> and </w:t>
            </w:r>
            <w:hyperlink r:id="rId52" w:anchor="recommendations" w:history="1">
              <w:r w:rsidRPr="008D19CE">
                <w:rPr>
                  <w:i/>
                  <w:sz w:val="20"/>
                  <w:szCs w:val="20"/>
                </w:rPr>
                <w:t>local programs and providers</w:t>
              </w:r>
            </w:hyperlink>
            <w:r w:rsidRPr="008D19CE">
              <w:rPr>
                <w:i/>
                <w:sz w:val="20"/>
                <w:szCs w:val="20"/>
              </w:rPr>
              <w:t xml:space="preserve"> for increasing inclusive early learning opportunities for all children, and offers links to free resources for </w:t>
            </w:r>
            <w:hyperlink r:id="rId53" w:anchor="resources" w:history="1">
              <w:r w:rsidRPr="008D19CE">
                <w:rPr>
                  <w:i/>
                  <w:sz w:val="20"/>
                  <w:szCs w:val="20"/>
                </w:rPr>
                <w:t>states</w:t>
              </w:r>
            </w:hyperlink>
            <w:r w:rsidRPr="008D19CE">
              <w:rPr>
                <w:i/>
                <w:sz w:val="20"/>
                <w:szCs w:val="20"/>
              </w:rPr>
              <w:t xml:space="preserve">, </w:t>
            </w:r>
            <w:hyperlink r:id="rId54" w:anchor="resources" w:history="1">
              <w:r w:rsidRPr="008D19CE">
                <w:rPr>
                  <w:i/>
                  <w:sz w:val="20"/>
                  <w:szCs w:val="20"/>
                </w:rPr>
                <w:t>local programs and providers</w:t>
              </w:r>
            </w:hyperlink>
            <w:r w:rsidRPr="008D19CE">
              <w:rPr>
                <w:i/>
                <w:sz w:val="20"/>
                <w:szCs w:val="20"/>
              </w:rPr>
              <w:t xml:space="preserve">, and </w:t>
            </w:r>
            <w:hyperlink r:id="rId55" w:history="1">
              <w:r w:rsidRPr="008D19CE">
                <w:rPr>
                  <w:i/>
                  <w:sz w:val="20"/>
                  <w:szCs w:val="20"/>
                </w:rPr>
                <w:t>families</w:t>
              </w:r>
            </w:hyperlink>
            <w:r w:rsidRPr="008D19CE">
              <w:rPr>
                <w:i/>
                <w:sz w:val="20"/>
                <w:szCs w:val="20"/>
              </w:rPr>
              <w:t xml:space="preserve"> that have been developed to support inclusion of children with disabilities in high-quality early education programs.</w:t>
            </w:r>
            <w:r w:rsidR="00E741A5" w:rsidRPr="00E741A5">
              <w:rPr>
                <w:rFonts w:ascii="Times New Roman" w:eastAsia="Times New Roman" w:hAnsi="Times New Roman"/>
                <w:sz w:val="20"/>
                <w:szCs w:val="24"/>
              </w:rPr>
              <w:t> </w:t>
            </w:r>
          </w:p>
          <w:p w14:paraId="6F0111B3" w14:textId="77777777" w:rsidR="004C7B32" w:rsidRPr="008D19CE" w:rsidRDefault="004C7B32" w:rsidP="008D19CE">
            <w:pPr>
              <w:pStyle w:val="NormalWeb"/>
              <w:rPr>
                <w:rFonts w:ascii="Calibri" w:hAnsi="Calibri"/>
                <w:i/>
                <w:sz w:val="8"/>
                <w:szCs w:val="8"/>
              </w:rPr>
            </w:pPr>
          </w:p>
          <w:p w14:paraId="1007BFDC" w14:textId="77777777" w:rsidR="00A1403A" w:rsidRDefault="00C85C0C" w:rsidP="008D19CE">
            <w:pPr>
              <w:tabs>
                <w:tab w:val="left" w:pos="252"/>
              </w:tabs>
              <w:autoSpaceDE w:val="0"/>
              <w:autoSpaceDN w:val="0"/>
              <w:adjustRightInd w:val="0"/>
              <w:ind w:left="319" w:hanging="319"/>
              <w:rPr>
                <w:b/>
              </w:rPr>
            </w:pPr>
            <w:r w:rsidRPr="00AC73E1">
              <w:rPr>
                <w:b/>
              </w:rPr>
              <w:t xml:space="preserve">Promoting Positive Outcomes for Children with Disabilities: Recommendations for Curriculum, Assessment, and Program Evaluation </w:t>
            </w:r>
          </w:p>
          <w:p w14:paraId="35E221AF" w14:textId="145817D7" w:rsidR="00C85C0C" w:rsidRPr="00A96FA8" w:rsidRDefault="00D21AD4" w:rsidP="00A1403A">
            <w:pPr>
              <w:tabs>
                <w:tab w:val="left" w:pos="252"/>
              </w:tabs>
              <w:autoSpaceDE w:val="0"/>
              <w:autoSpaceDN w:val="0"/>
              <w:adjustRightInd w:val="0"/>
              <w:ind w:left="319"/>
              <w:rPr>
                <w:b/>
                <w:color w:val="0000FF"/>
                <w:sz w:val="20"/>
              </w:rPr>
            </w:pPr>
            <w:hyperlink r:id="rId56" w:history="1">
              <w:r w:rsidR="0066317A" w:rsidRPr="008D19CE">
                <w:rPr>
                  <w:rStyle w:val="Hyperlink"/>
                  <w:b/>
                  <w:sz w:val="20"/>
                  <w:u w:val="none"/>
                </w:rPr>
                <w:t>http://dec.membershipsoftware.org/</w:t>
              </w:r>
              <w:r w:rsidR="0066317A" w:rsidRPr="008D19CE">
                <w:rPr>
                  <w:rStyle w:val="Hyperlink"/>
                  <w:b/>
                  <w:sz w:val="20"/>
                  <w:u w:val="none"/>
                </w:rPr>
                <w:br/>
                <w:t>files/Position%20Statement%20and%20Papers/Prmtg_Pos_Outcomes_Companion_Paper.pdf</w:t>
              </w:r>
            </w:hyperlink>
          </w:p>
          <w:p w14:paraId="3F32F464" w14:textId="77777777" w:rsidR="00C85C0C" w:rsidRPr="00AC73E1" w:rsidRDefault="00C85C0C" w:rsidP="00C85C0C">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14:paraId="20D6748D" w14:textId="77777777" w:rsidR="00C85C0C" w:rsidRPr="00AC73E1" w:rsidRDefault="00C85C0C" w:rsidP="00C85C0C">
            <w:pPr>
              <w:ind w:left="257" w:hanging="257"/>
              <w:rPr>
                <w:b/>
                <w:color w:val="0000FF"/>
                <w:sz w:val="8"/>
              </w:rPr>
            </w:pPr>
          </w:p>
          <w:p w14:paraId="5E41FEFE" w14:textId="77777777" w:rsidR="00C85C0C" w:rsidRPr="00AC73E1" w:rsidRDefault="00C85C0C" w:rsidP="00C85C0C">
            <w:pPr>
              <w:ind w:left="257" w:hanging="257"/>
              <w:rPr>
                <w:rFonts w:cs="Arial"/>
                <w:b/>
              </w:rPr>
            </w:pPr>
            <w:r w:rsidRPr="00AC73E1">
              <w:rPr>
                <w:rFonts w:cs="Arial"/>
                <w:b/>
              </w:rPr>
              <w:t>Research Synthesis Points on Early Childhood Inclusion</w:t>
            </w:r>
          </w:p>
          <w:p w14:paraId="24E031D6" w14:textId="77777777" w:rsidR="00C85C0C" w:rsidRPr="00AC73E1" w:rsidRDefault="00D21AD4" w:rsidP="008D19CE">
            <w:pPr>
              <w:ind w:left="229"/>
              <w:rPr>
                <w:rFonts w:cs="Arial"/>
                <w:b/>
                <w:iCs/>
                <w:color w:val="0000FF"/>
                <w:sz w:val="20"/>
              </w:rPr>
            </w:pPr>
            <w:hyperlink r:id="rId57" w:history="1">
              <w:r w:rsidR="00C85C0C" w:rsidRPr="00AC73E1">
                <w:rPr>
                  <w:rFonts w:cs="Arial"/>
                  <w:b/>
                  <w:iCs/>
                  <w:color w:val="0000FF"/>
                  <w:sz w:val="20"/>
                </w:rPr>
                <w:t>http://npdci.fpg.unc.edu/sites/npdci.</w:t>
              </w:r>
              <w:r w:rsidR="00C85C0C" w:rsidRPr="00AC73E1">
                <w:rPr>
                  <w:rFonts w:cs="Arial"/>
                  <w:b/>
                  <w:iCs/>
                  <w:color w:val="0000FF"/>
                  <w:sz w:val="20"/>
                </w:rPr>
                <w:softHyphen/>
                <w:t>fpg.unc.edu/files/resources/NPDCI-ResearchSynthesisPoints-10-2009_0.pdf</w:t>
              </w:r>
            </w:hyperlink>
          </w:p>
          <w:p w14:paraId="47E4B73B" w14:textId="77777777" w:rsidR="00C85C0C" w:rsidRPr="00AC73E1" w:rsidRDefault="00C85C0C" w:rsidP="00C85C0C">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14:paraId="2C564021" w14:textId="77777777" w:rsidR="00C85C0C" w:rsidRPr="00AC73E1" w:rsidRDefault="00C85C0C" w:rsidP="00C85C0C">
            <w:pPr>
              <w:autoSpaceDE w:val="0"/>
              <w:autoSpaceDN w:val="0"/>
              <w:adjustRightInd w:val="0"/>
              <w:contextualSpacing/>
              <w:rPr>
                <w:rFonts w:cs="Garamond-Book"/>
                <w:sz w:val="8"/>
                <w:szCs w:val="8"/>
                <w:highlight w:val="green"/>
              </w:rPr>
            </w:pPr>
          </w:p>
          <w:p w14:paraId="3623CEB4" w14:textId="1ACDB59B" w:rsidR="00A1403A" w:rsidRPr="00C85C0C" w:rsidRDefault="00A1403A" w:rsidP="00C85C0C">
            <w:pPr>
              <w:rPr>
                <w:rFonts w:cs="Arial"/>
                <w:i/>
                <w:sz w:val="20"/>
                <w:szCs w:val="18"/>
              </w:rPr>
            </w:pPr>
          </w:p>
        </w:tc>
      </w:tr>
    </w:tbl>
    <w:p w14:paraId="60BCCA0E" w14:textId="4E96B755" w:rsidR="008D19CE" w:rsidRDefault="008D19CE"/>
    <w:tbl>
      <w:tblPr>
        <w:tblStyle w:val="TableGrid12"/>
        <w:tblW w:w="10620" w:type="dxa"/>
        <w:tblInd w:w="-252" w:type="dxa"/>
        <w:tblLayout w:type="fixed"/>
        <w:tblLook w:val="04A0" w:firstRow="1" w:lastRow="0" w:firstColumn="1" w:lastColumn="0" w:noHBand="0" w:noVBand="1"/>
      </w:tblPr>
      <w:tblGrid>
        <w:gridCol w:w="450"/>
        <w:gridCol w:w="10170"/>
      </w:tblGrid>
      <w:tr w:rsidR="008D19CE" w:rsidRPr="00AC73E1" w14:paraId="3CEA3E25" w14:textId="77777777" w:rsidTr="007E4A20">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50121C22" w14:textId="76F09774" w:rsidR="008D19CE" w:rsidRPr="00AC73E1" w:rsidRDefault="008D19CE" w:rsidP="007E4A20">
            <w:pPr>
              <w:ind w:left="113" w:right="113"/>
              <w:jc w:val="center"/>
              <w:rPr>
                <w:rFonts w:cs="Calibri"/>
                <w:b/>
                <w:sz w:val="24"/>
                <w:szCs w:val="24"/>
              </w:rPr>
            </w:pPr>
            <w:r>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170" w:type="dxa"/>
            <w:tcBorders>
              <w:top w:val="single" w:sz="4" w:space="0" w:color="auto"/>
              <w:left w:val="single" w:sz="4" w:space="0" w:color="auto"/>
              <w:bottom w:val="single" w:sz="4" w:space="0" w:color="auto"/>
              <w:right w:val="single" w:sz="4" w:space="0" w:color="auto"/>
            </w:tcBorders>
            <w:shd w:val="clear" w:color="auto" w:fill="DBE5F1"/>
            <w:hideMark/>
          </w:tcPr>
          <w:p w14:paraId="61CE283B" w14:textId="77777777" w:rsidR="008D19CE" w:rsidRPr="00AC73E1" w:rsidRDefault="008D19CE" w:rsidP="007E4A20">
            <w:pPr>
              <w:jc w:val="center"/>
              <w:rPr>
                <w:b/>
                <w:sz w:val="40"/>
              </w:rPr>
            </w:pPr>
            <w:r w:rsidRPr="00AC73E1">
              <w:rPr>
                <w:b/>
                <w:sz w:val="40"/>
              </w:rPr>
              <w:t>Resources to Support Inclusion</w:t>
            </w:r>
          </w:p>
        </w:tc>
      </w:tr>
      <w:tr w:rsidR="00A1403A" w:rsidRPr="00AC73E1" w14:paraId="6D3C0381" w14:textId="77777777" w:rsidTr="00CB7586">
        <w:trPr>
          <w:trHeight w:val="10948"/>
        </w:trPr>
        <w:tc>
          <w:tcPr>
            <w:tcW w:w="450" w:type="dxa"/>
            <w:tcBorders>
              <w:top w:val="single" w:sz="4" w:space="0" w:color="auto"/>
              <w:left w:val="single" w:sz="4" w:space="0" w:color="auto"/>
              <w:right w:val="single" w:sz="4" w:space="0" w:color="auto"/>
            </w:tcBorders>
            <w:shd w:val="clear" w:color="auto" w:fill="DBE5F1"/>
            <w:textDirection w:val="btLr"/>
          </w:tcPr>
          <w:p w14:paraId="5514FA07" w14:textId="77777777" w:rsidR="00A1403A" w:rsidRPr="00AC73E1" w:rsidRDefault="00A1403A" w:rsidP="004D5E2F">
            <w:pPr>
              <w:ind w:left="113" w:right="113"/>
              <w:jc w:val="center"/>
              <w:rPr>
                <w:rFonts w:cs="Calibri"/>
                <w:b/>
                <w:sz w:val="24"/>
                <w:szCs w:val="24"/>
              </w:rPr>
            </w:pPr>
            <w:r>
              <w:rPr>
                <w:rFonts w:cs="Calibri"/>
                <w:b/>
                <w:sz w:val="24"/>
                <w:szCs w:val="24"/>
              </w:rPr>
              <w:t>PRINT SOURCES</w:t>
            </w:r>
          </w:p>
          <w:p w14:paraId="01159C05" w14:textId="20C8C1D3" w:rsidR="00A1403A" w:rsidRPr="00AC73E1" w:rsidRDefault="00A1403A" w:rsidP="004D5E2F">
            <w:pPr>
              <w:ind w:left="113" w:right="113"/>
              <w:jc w:val="center"/>
              <w:rPr>
                <w:rFonts w:cs="Calibri"/>
                <w:b/>
                <w:sz w:val="24"/>
                <w:szCs w:val="24"/>
              </w:rPr>
            </w:pPr>
            <w:r w:rsidRPr="00AC73E1">
              <w:rPr>
                <w:rFonts w:cs="Calibri"/>
                <w:b/>
                <w:sz w:val="24"/>
                <w:szCs w:val="24"/>
              </w:rPr>
              <w:t>PRINT SOURCES</w:t>
            </w:r>
          </w:p>
        </w:tc>
        <w:tc>
          <w:tcPr>
            <w:tcW w:w="10170" w:type="dxa"/>
            <w:tcBorders>
              <w:top w:val="single" w:sz="4" w:space="0" w:color="auto"/>
              <w:left w:val="single" w:sz="4" w:space="0" w:color="auto"/>
              <w:right w:val="single" w:sz="4" w:space="0" w:color="auto"/>
            </w:tcBorders>
            <w:shd w:val="clear" w:color="auto" w:fill="FFFFFF"/>
          </w:tcPr>
          <w:p w14:paraId="0D765358" w14:textId="77777777" w:rsidR="00A1403A" w:rsidRPr="00A1403A" w:rsidRDefault="00A1403A" w:rsidP="008D19CE">
            <w:pPr>
              <w:rPr>
                <w:b/>
                <w:sz w:val="6"/>
              </w:rPr>
            </w:pPr>
          </w:p>
          <w:p w14:paraId="350F2403" w14:textId="546C0D87" w:rsidR="00A1403A" w:rsidRPr="00AC73E1" w:rsidRDefault="00A1403A" w:rsidP="008D19CE">
            <w:pPr>
              <w:rPr>
                <w:b/>
                <w:sz w:val="20"/>
              </w:rPr>
            </w:pPr>
            <w:r>
              <w:rPr>
                <w:b/>
              </w:rPr>
              <w:t>A</w:t>
            </w:r>
            <w:r w:rsidRPr="00AC73E1">
              <w:rPr>
                <w:b/>
              </w:rPr>
              <w:t xml:space="preserve">dapting Physical Activities to Promote Overall Health and Development: Suggestions for Interventionists and Families </w:t>
            </w:r>
            <w:hyperlink r:id="rId58" w:history="1">
              <w:r w:rsidRPr="00AC73E1">
                <w:rPr>
                  <w:b/>
                  <w:color w:val="0000FF"/>
                  <w:sz w:val="20"/>
                </w:rPr>
                <w:t>http://yec.sagepub.com/content/10/2/11.full.pdf+html?ijkey=ZKvJr7.rcM4ps&amp;keytype=ref&amp;siteid=spyec</w:t>
              </w:r>
            </w:hyperlink>
          </w:p>
          <w:p w14:paraId="20E569C6" w14:textId="77777777" w:rsidR="00A1403A" w:rsidRPr="00AC73E1" w:rsidRDefault="00A1403A" w:rsidP="00C85C0C">
            <w:pPr>
              <w:rPr>
                <w:rFonts w:cs="Arial"/>
                <w:i/>
                <w:sz w:val="20"/>
                <w:szCs w:val="18"/>
              </w:rPr>
            </w:pPr>
            <w:r w:rsidRPr="00AC73E1">
              <w:rPr>
                <w:rFonts w:cs="Arial"/>
                <w:i/>
                <w:sz w:val="20"/>
                <w:szCs w:val="18"/>
              </w:rPr>
              <w:t xml:space="preserve">Simple ideas can help all the children in your classroom participate in activities. This article </w:t>
            </w:r>
            <w:r>
              <w:rPr>
                <w:rFonts w:cs="Arial"/>
                <w:i/>
                <w:sz w:val="20"/>
                <w:szCs w:val="18"/>
              </w:rPr>
              <w:t>shares</w:t>
            </w:r>
            <w:r w:rsidRPr="00AC73E1">
              <w:rPr>
                <w:rFonts w:cs="Arial"/>
                <w:i/>
                <w:sz w:val="20"/>
                <w:szCs w:val="18"/>
              </w:rPr>
              <w:t xml:space="preserve"> ideas about how to integrate early learning goals, like social development and language skills, into motor activities. There's also a list of fun activities that children with and without disabilities can do anywhere.</w:t>
            </w:r>
          </w:p>
          <w:p w14:paraId="1C179860" w14:textId="77777777" w:rsidR="00A1403A" w:rsidRPr="00A1403A" w:rsidRDefault="00A1403A" w:rsidP="004D5E2F">
            <w:pPr>
              <w:ind w:left="257" w:hanging="257"/>
              <w:rPr>
                <w:rFonts w:cs="Arial"/>
                <w:b/>
                <w:iCs/>
                <w:sz w:val="6"/>
                <w:szCs w:val="8"/>
              </w:rPr>
            </w:pPr>
          </w:p>
          <w:p w14:paraId="503D68FD" w14:textId="77777777" w:rsidR="00A1403A" w:rsidRDefault="00A1403A" w:rsidP="00C85C0C">
            <w:pPr>
              <w:ind w:left="271" w:hanging="271"/>
              <w:rPr>
                <w:rFonts w:cs="Calibri"/>
                <w:b/>
                <w:iCs/>
              </w:rPr>
            </w:pPr>
            <w:r>
              <w:rPr>
                <w:rFonts w:cs="Calibri"/>
                <w:b/>
                <w:iCs/>
              </w:rPr>
              <w:t>An Administrator’s Guide to Preschool Inclusion</w:t>
            </w:r>
          </w:p>
          <w:p w14:paraId="5EF18664" w14:textId="77777777" w:rsidR="00A1403A" w:rsidRPr="00B67398" w:rsidRDefault="00A1403A" w:rsidP="00C85C0C">
            <w:pPr>
              <w:ind w:left="271" w:hanging="271"/>
              <w:rPr>
                <w:rFonts w:cs="Calibri"/>
                <w:b/>
                <w:iCs/>
                <w:sz w:val="20"/>
              </w:rPr>
            </w:pPr>
            <w:r>
              <w:rPr>
                <w:rFonts w:cs="Calibri"/>
                <w:b/>
                <w:iCs/>
                <w:sz w:val="20"/>
              </w:rPr>
              <w:t xml:space="preserve">  </w:t>
            </w:r>
            <w:hyperlink r:id="rId59" w:history="1">
              <w:r w:rsidRPr="00B67398">
                <w:rPr>
                  <w:rStyle w:val="Hyperlink"/>
                  <w:rFonts w:cs="Calibri"/>
                  <w:b/>
                  <w:iCs/>
                  <w:sz w:val="20"/>
                  <w:u w:val="none"/>
                </w:rPr>
                <w:t>http://fpg.unc.edu/sites/fpg.unc.edu/files/resources/reports-and-policy-briefs/ECRII_Administrators_Guide_2000.pdf</w:t>
              </w:r>
            </w:hyperlink>
          </w:p>
          <w:p w14:paraId="45E7C805" w14:textId="77777777" w:rsidR="00A1403A" w:rsidRPr="00C85C0C" w:rsidRDefault="00A1403A" w:rsidP="00C85C0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14:paraId="67F135AA" w14:textId="77777777" w:rsidR="00A1403A" w:rsidRPr="00A1403A" w:rsidRDefault="00A1403A" w:rsidP="004D5E2F">
            <w:pPr>
              <w:ind w:left="271" w:hanging="271"/>
              <w:rPr>
                <w:rFonts w:cs="Calibri"/>
                <w:b/>
                <w:iCs/>
                <w:sz w:val="6"/>
                <w:szCs w:val="8"/>
              </w:rPr>
            </w:pPr>
          </w:p>
          <w:p w14:paraId="2BA4B066" w14:textId="77777777" w:rsidR="00A1403A" w:rsidRPr="00AC73E1" w:rsidRDefault="00A1403A" w:rsidP="004D5E2F">
            <w:pPr>
              <w:ind w:left="271" w:hanging="271"/>
              <w:rPr>
                <w:rFonts w:cs="Calibri"/>
                <w:b/>
                <w:iCs/>
                <w:color w:val="0000FF"/>
                <w:sz w:val="20"/>
              </w:rPr>
            </w:pPr>
            <w:r w:rsidRPr="00AC73E1">
              <w:rPr>
                <w:rFonts w:cs="Calibri"/>
                <w:b/>
                <w:iCs/>
              </w:rPr>
              <w:t>Collaborative Steps: Paving the Way to Kindergarten for Young Children with Disabilities</w:t>
            </w:r>
            <w:r w:rsidRPr="00AC73E1">
              <w:rPr>
                <w:rFonts w:cs="Calibri"/>
                <w:iCs/>
              </w:rPr>
              <w:t xml:space="preserve">  </w:t>
            </w:r>
            <w:hyperlink r:id="rId60" w:history="1">
              <w:r w:rsidRPr="00AC73E1">
                <w:rPr>
                  <w:rFonts w:cs="Calibri"/>
                  <w:b/>
                  <w:iCs/>
                  <w:color w:val="0000FF"/>
                  <w:sz w:val="20"/>
                </w:rPr>
                <w:t>http://journal.naeyc.org/btj/200503/04fenlon.pdf</w:t>
              </w:r>
            </w:hyperlink>
          </w:p>
          <w:p w14:paraId="680FF346" w14:textId="77777777" w:rsidR="00A1403A" w:rsidRPr="00AC73E1" w:rsidRDefault="00A1403A" w:rsidP="004D5E2F">
            <w:pPr>
              <w:rPr>
                <w:rFonts w:cs="Arial"/>
                <w:i/>
                <w:sz w:val="20"/>
                <w:szCs w:val="1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p w14:paraId="46F4A370" w14:textId="77777777" w:rsidR="00A1403A" w:rsidRPr="00A1403A" w:rsidRDefault="00A1403A" w:rsidP="004D5E2F">
            <w:pPr>
              <w:rPr>
                <w:rFonts w:cs="Arial"/>
                <w:sz w:val="6"/>
                <w:szCs w:val="8"/>
              </w:rPr>
            </w:pPr>
          </w:p>
          <w:p w14:paraId="322EE5D1" w14:textId="77777777" w:rsidR="00A1403A" w:rsidRDefault="00A1403A" w:rsidP="004D5E2F">
            <w:pPr>
              <w:ind w:left="229" w:hanging="229"/>
              <w:rPr>
                <w:b/>
                <w:color w:val="0000FF"/>
                <w:sz w:val="20"/>
              </w:rPr>
            </w:pPr>
            <w:r w:rsidRPr="00AC73E1">
              <w:rPr>
                <w:b/>
              </w:rPr>
              <w:t>How Inclusion is Benefitting One Child Without Disabilities: Dillon’s Story</w:t>
            </w:r>
            <w:r w:rsidRPr="00AC73E1">
              <w:rPr>
                <w:szCs w:val="24"/>
              </w:rPr>
              <w:t xml:space="preserve"> </w:t>
            </w:r>
            <w:hyperlink r:id="rId61" w:history="1">
              <w:r w:rsidRPr="00C76597">
                <w:rPr>
                  <w:rStyle w:val="Hyperlink"/>
                  <w:b/>
                  <w:sz w:val="20"/>
                  <w:u w:val="none"/>
                </w:rPr>
                <w:t>https://ici.umn.edu/products/impact/221/9.html</w:t>
              </w:r>
            </w:hyperlink>
          </w:p>
          <w:p w14:paraId="4C334C81" w14:textId="77777777" w:rsidR="00A1403A" w:rsidRPr="00AC73E1" w:rsidRDefault="00A1403A" w:rsidP="004D5E2F">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14:paraId="670AD8F0" w14:textId="77777777" w:rsidR="00A1403A" w:rsidRPr="00A1403A" w:rsidRDefault="00A1403A" w:rsidP="004D5E2F">
            <w:pPr>
              <w:rPr>
                <w:rFonts w:cs="Arial"/>
                <w:sz w:val="6"/>
                <w:szCs w:val="8"/>
              </w:rPr>
            </w:pPr>
          </w:p>
          <w:p w14:paraId="2631547E" w14:textId="77777777" w:rsidR="00A1403A" w:rsidRPr="00AC73E1" w:rsidRDefault="00A1403A" w:rsidP="004D5E2F">
            <w:pPr>
              <w:ind w:left="271" w:hanging="271"/>
              <w:rPr>
                <w:b/>
                <w:color w:val="0000FF"/>
                <w:sz w:val="20"/>
              </w:rPr>
            </w:pPr>
            <w:r w:rsidRPr="00AC73E1">
              <w:rPr>
                <w:rFonts w:cs="Calibri"/>
                <w:b/>
                <w:iCs/>
              </w:rPr>
              <w:t>Improving Relationships Between Families and Practitioners During the Early Years</w:t>
            </w:r>
            <w:r w:rsidRPr="00AC73E1">
              <w:rPr>
                <w:rFonts w:cs="Calibri"/>
              </w:rPr>
              <w:t xml:space="preserve"> </w:t>
            </w:r>
            <w:hyperlink r:id="rId62" w:history="1">
              <w:r w:rsidRPr="00AC73E1">
                <w:rPr>
                  <w:b/>
                  <w:color w:val="0000FF"/>
                  <w:sz w:val="20"/>
                </w:rPr>
                <w:t>http://ici.umn.edu/products/impact/221/3.html</w:t>
              </w:r>
            </w:hyperlink>
          </w:p>
          <w:p w14:paraId="4D832F6D" w14:textId="77777777" w:rsidR="00A1403A" w:rsidRDefault="00A1403A" w:rsidP="004D5E2F">
            <w:pPr>
              <w:rPr>
                <w:rFonts w:cs="Arial"/>
                <w:i/>
                <w:sz w:val="20"/>
                <w:szCs w:val="18"/>
              </w:rPr>
            </w:pPr>
            <w:r w:rsidRPr="00AC73E1">
              <w:rPr>
                <w:rFonts w:cs="Arial"/>
                <w:i/>
                <w:sz w:val="20"/>
                <w:szCs w:val="18"/>
              </w:rPr>
              <w:t>Susan Maude and Jackie Dempsey’s article provides a summary of what is important for families and for practitioners respectively when supporting positive relationships between them. Examples of the points include relationship develop-</w:t>
            </w:r>
            <w:proofErr w:type="spellStart"/>
            <w:r w:rsidRPr="00AC73E1">
              <w:rPr>
                <w:rFonts w:cs="Arial"/>
                <w:i/>
                <w:sz w:val="20"/>
                <w:szCs w:val="18"/>
              </w:rPr>
              <w:t>ment</w:t>
            </w:r>
            <w:proofErr w:type="spellEnd"/>
            <w:r w:rsidRPr="00AC73E1">
              <w:rPr>
                <w:rFonts w:cs="Arial"/>
                <w:i/>
                <w:sz w:val="20"/>
                <w:szCs w:val="18"/>
              </w:rPr>
              <w:t>, having a family-centered philosophy, recognizing the child and family’s strengths, communication and paperwork.</w:t>
            </w:r>
          </w:p>
          <w:p w14:paraId="3CBF57A4" w14:textId="77777777" w:rsidR="00A1403A" w:rsidRPr="00A1403A" w:rsidRDefault="00A1403A" w:rsidP="004D5E2F">
            <w:pPr>
              <w:rPr>
                <w:rFonts w:cs="Arial"/>
                <w:i/>
                <w:sz w:val="6"/>
                <w:szCs w:val="8"/>
              </w:rPr>
            </w:pPr>
          </w:p>
          <w:p w14:paraId="13920FC3" w14:textId="77777777" w:rsidR="00A1403A" w:rsidRPr="00AC73E1" w:rsidRDefault="00A1403A" w:rsidP="004D5E2F">
            <w:pPr>
              <w:ind w:left="271" w:hanging="271"/>
              <w:rPr>
                <w:rFonts w:cs="Calibri"/>
                <w:b/>
                <w:iCs/>
                <w:color w:val="0000FF"/>
                <w:sz w:val="20"/>
              </w:rPr>
            </w:pPr>
            <w:r w:rsidRPr="00AC73E1">
              <w:rPr>
                <w:rFonts w:cs="Calibri"/>
                <w:b/>
                <w:iCs/>
              </w:rPr>
              <w:t xml:space="preserve">Including Children with Special Needs: Are You and Your Program Ready?  </w:t>
            </w:r>
            <w:hyperlink r:id="rId63" w:history="1">
              <w:r w:rsidRPr="00AC73E1">
                <w:rPr>
                  <w:rFonts w:cs="Calibri"/>
                  <w:b/>
                  <w:iCs/>
                  <w:color w:val="0000FF"/>
                  <w:sz w:val="20"/>
                </w:rPr>
                <w:t>http://www.naeyc.org/files/yc/file/200903/BTJWatson.pdf</w:t>
              </w:r>
            </w:hyperlink>
          </w:p>
          <w:p w14:paraId="657375DE" w14:textId="77777777" w:rsidR="00A1403A" w:rsidRDefault="00A1403A" w:rsidP="004D5E2F">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14:paraId="197DB12C" w14:textId="77777777" w:rsidR="00A1403A" w:rsidRPr="00A1403A" w:rsidRDefault="00A1403A" w:rsidP="004D5E2F">
            <w:pPr>
              <w:ind w:left="238" w:hanging="238"/>
              <w:rPr>
                <w:b/>
                <w:sz w:val="6"/>
                <w:szCs w:val="8"/>
              </w:rPr>
            </w:pPr>
          </w:p>
          <w:p w14:paraId="0602B191" w14:textId="77777777" w:rsidR="00A1403A" w:rsidRPr="00AC73E1" w:rsidRDefault="00A1403A" w:rsidP="004D5E2F">
            <w:pPr>
              <w:ind w:left="238" w:hanging="238"/>
              <w:rPr>
                <w:b/>
                <w:szCs w:val="20"/>
              </w:rPr>
            </w:pPr>
            <w:r w:rsidRPr="00AC73E1">
              <w:rPr>
                <w:b/>
                <w:szCs w:val="20"/>
              </w:rPr>
              <w:t>Integrating Principles of Universal Design into the Early Childhood Curriculum</w:t>
            </w:r>
          </w:p>
          <w:p w14:paraId="3062AD37" w14:textId="77777777" w:rsidR="00A1403A" w:rsidRPr="00AC73E1" w:rsidRDefault="00D21AD4" w:rsidP="004D5E2F">
            <w:pPr>
              <w:ind w:left="238" w:hanging="16"/>
              <w:rPr>
                <w:b/>
                <w:sz w:val="20"/>
                <w:szCs w:val="20"/>
              </w:rPr>
            </w:pPr>
            <w:hyperlink r:id="rId64" w:history="1">
              <w:r w:rsidR="00A1403A" w:rsidRPr="00AC73E1">
                <w:rPr>
                  <w:b/>
                  <w:color w:val="0000FF"/>
                  <w:sz w:val="20"/>
                  <w:szCs w:val="20"/>
                </w:rPr>
                <w:t>http://www.southernearlychildhood.org/upload/pdf/Dimensions_Vol41_1_Dinnebeil.pdf</w:t>
              </w:r>
            </w:hyperlink>
          </w:p>
          <w:p w14:paraId="549BF0E5" w14:textId="77777777" w:rsidR="00A1403A" w:rsidRDefault="00A1403A" w:rsidP="004D5E2F">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14:paraId="7D7559D4" w14:textId="77777777" w:rsidR="00A1403A" w:rsidRPr="00A1403A" w:rsidRDefault="00A1403A" w:rsidP="004D5E2F">
            <w:pPr>
              <w:rPr>
                <w:rFonts w:cs="Arial"/>
                <w:i/>
                <w:sz w:val="6"/>
                <w:szCs w:val="8"/>
              </w:rPr>
            </w:pPr>
          </w:p>
          <w:p w14:paraId="1A0415A6" w14:textId="77777777" w:rsidR="00A1403A" w:rsidRPr="00AC73E1" w:rsidRDefault="00A1403A" w:rsidP="0066317A">
            <w:pPr>
              <w:ind w:left="238" w:hanging="238"/>
            </w:pPr>
            <w:r w:rsidRPr="00AC73E1">
              <w:rPr>
                <w:b/>
                <w:szCs w:val="20"/>
              </w:rPr>
              <w:t>Making the Most of Creativity in Activities for Young Children with Disabilities</w:t>
            </w:r>
            <w:r w:rsidRPr="00AC73E1">
              <w:rPr>
                <w:rFonts w:cs="Calibri"/>
                <w:szCs w:val="24"/>
              </w:rPr>
              <w:t xml:space="preserve"> </w:t>
            </w:r>
            <w:hyperlink r:id="rId65" w:history="1">
              <w:r w:rsidRPr="00AC73E1">
                <w:rPr>
                  <w:rFonts w:cs="Calibri"/>
                  <w:b/>
                  <w:color w:val="0000FF"/>
                  <w:sz w:val="20"/>
                  <w:szCs w:val="24"/>
                </w:rPr>
                <w:t>http://www.naeyc.org/files/tyc/file/MitchellVol2No2NEXT.pdf</w:t>
              </w:r>
            </w:hyperlink>
          </w:p>
          <w:p w14:paraId="29BF500E" w14:textId="77777777" w:rsidR="00A1403A" w:rsidRPr="00AC73E1" w:rsidRDefault="00A1403A" w:rsidP="0066317A">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14:paraId="2B6EFF41" w14:textId="77777777" w:rsidR="00A1403A" w:rsidRPr="00A1403A" w:rsidRDefault="00A1403A" w:rsidP="0066317A">
            <w:pPr>
              <w:rPr>
                <w:b/>
                <w:sz w:val="6"/>
                <w:szCs w:val="8"/>
              </w:rPr>
            </w:pPr>
          </w:p>
          <w:p w14:paraId="5C43361B" w14:textId="77777777" w:rsidR="00A1403A" w:rsidRPr="00AC73E1" w:rsidRDefault="00A1403A" w:rsidP="0066317A">
            <w:pPr>
              <w:rPr>
                <w:b/>
                <w:sz w:val="20"/>
              </w:rPr>
            </w:pPr>
            <w:r w:rsidRPr="00AC73E1">
              <w:rPr>
                <w:b/>
              </w:rPr>
              <w:t xml:space="preserve">Moving Bodies, Building Minds: Foster Preschoolers’ Critical Thinking and Problem Solving Through Movement </w:t>
            </w:r>
            <w:hyperlink r:id="rId66" w:history="1">
              <w:r w:rsidRPr="00AC73E1">
                <w:rPr>
                  <w:b/>
                  <w:color w:val="3C7BAA"/>
                  <w:sz w:val="20"/>
                </w:rPr>
                <w:t>http://www.naeyc.org/files/yc/file/201109/Moving%20Bodies_Russo_Marigliano_Online_0911.pdf</w:t>
              </w:r>
            </w:hyperlink>
          </w:p>
          <w:p w14:paraId="197F8D51" w14:textId="77777777" w:rsidR="00A1403A" w:rsidRPr="00AC73E1" w:rsidRDefault="00A1403A" w:rsidP="0066317A">
            <w:pPr>
              <w:contextualSpacing/>
              <w:rPr>
                <w:rFonts w:cs="Arial"/>
                <w:i/>
                <w:sz w:val="20"/>
              </w:rPr>
            </w:pPr>
            <w:r w:rsidRPr="00AC73E1">
              <w:rPr>
                <w:rFonts w:cs="Arial"/>
                <w:i/>
                <w:sz w:val="20"/>
              </w:rPr>
              <w:t xml:space="preserve">This article explains how critical thinking and problem-solving skills can be developed in preschoolers through movement. It also offers strategies for </w:t>
            </w:r>
            <w:r>
              <w:rPr>
                <w:rFonts w:cs="Arial"/>
                <w:i/>
                <w:sz w:val="20"/>
              </w:rPr>
              <w:t>using</w:t>
            </w:r>
            <w:r w:rsidRPr="00AC73E1">
              <w:rPr>
                <w:rFonts w:cs="Arial"/>
                <w:i/>
                <w:sz w:val="20"/>
              </w:rPr>
              <w:t xml:space="preserve"> movement activities</w:t>
            </w:r>
            <w:r>
              <w:rPr>
                <w:rFonts w:cs="Arial"/>
                <w:i/>
                <w:sz w:val="20"/>
              </w:rPr>
              <w:t>,</w:t>
            </w:r>
            <w:r w:rsidRPr="00AC73E1">
              <w:rPr>
                <w:rFonts w:cs="Arial"/>
                <w:i/>
                <w:sz w:val="20"/>
              </w:rPr>
              <w:t xml:space="preserve"> considerations for children with special needs and </w:t>
            </w:r>
            <w:r>
              <w:rPr>
                <w:rFonts w:cs="Arial"/>
                <w:i/>
                <w:sz w:val="20"/>
              </w:rPr>
              <w:t>family connections</w:t>
            </w:r>
            <w:r w:rsidRPr="00AC73E1">
              <w:rPr>
                <w:rFonts w:cs="Arial"/>
                <w:i/>
                <w:sz w:val="20"/>
              </w:rPr>
              <w:t xml:space="preserve">. </w:t>
            </w:r>
          </w:p>
          <w:p w14:paraId="3972749E" w14:textId="77777777" w:rsidR="00A1403A" w:rsidRPr="00A1403A" w:rsidRDefault="00A1403A" w:rsidP="00A1403A">
            <w:pPr>
              <w:ind w:left="229" w:hanging="229"/>
              <w:rPr>
                <w:rFonts w:cs="Arial"/>
                <w:b/>
                <w:sz w:val="6"/>
                <w:szCs w:val="8"/>
              </w:rPr>
            </w:pPr>
          </w:p>
          <w:p w14:paraId="67CAE7FF" w14:textId="77777777" w:rsidR="00A1403A" w:rsidRPr="00AC73E1" w:rsidRDefault="00A1403A" w:rsidP="00A1403A">
            <w:pPr>
              <w:ind w:left="229" w:hanging="229"/>
              <w:rPr>
                <w:rFonts w:cs="Calibri"/>
                <w:iCs/>
              </w:rPr>
            </w:pPr>
            <w:r w:rsidRPr="00AC73E1">
              <w:rPr>
                <w:rFonts w:cs="Arial"/>
                <w:b/>
              </w:rPr>
              <w:t>Partnering with Families of Children with Special Needs</w:t>
            </w:r>
            <w:r w:rsidRPr="00AC73E1">
              <w:rPr>
                <w:rFonts w:cs="Arial"/>
                <w:u w:val="single"/>
              </w:rPr>
              <w:t xml:space="preserve"> </w:t>
            </w:r>
            <w:hyperlink r:id="rId67" w:history="1">
              <w:r w:rsidRPr="00AC73E1">
                <w:rPr>
                  <w:rFonts w:cs="Arial"/>
                  <w:b/>
                  <w:color w:val="0000FF"/>
                  <w:sz w:val="20"/>
                </w:rPr>
                <w:t>http://www.naeyc.org/files/yc/file/200909/FamiliesOfChildrenWithSpecialNeeds0909.pdf</w:t>
              </w:r>
            </w:hyperlink>
          </w:p>
          <w:p w14:paraId="6E3319D2" w14:textId="77777777" w:rsidR="00A1403A" w:rsidRDefault="00A1403A" w:rsidP="00A1403A">
            <w:pPr>
              <w:ind w:left="19" w:hanging="19"/>
              <w:rPr>
                <w:rFonts w:cs="Arial"/>
                <w:i/>
                <w:sz w:val="20"/>
                <w:szCs w:val="18"/>
              </w:rPr>
            </w:pPr>
            <w:r w:rsidRPr="00AC73E1">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14:paraId="6CA83E99" w14:textId="77777777" w:rsidR="00A1403A" w:rsidRPr="00A1403A" w:rsidRDefault="00A1403A" w:rsidP="00A1403A">
            <w:pPr>
              <w:ind w:left="19" w:hanging="19"/>
              <w:rPr>
                <w:rFonts w:cs="Arial"/>
                <w:i/>
                <w:sz w:val="6"/>
                <w:szCs w:val="18"/>
              </w:rPr>
            </w:pPr>
          </w:p>
          <w:p w14:paraId="548460DD" w14:textId="77777777" w:rsidR="00A1403A" w:rsidRPr="00AC73E1" w:rsidRDefault="00A1403A" w:rsidP="00A1403A">
            <w:pPr>
              <w:ind w:left="271" w:hanging="271"/>
              <w:rPr>
                <w:rFonts w:ascii="Times New Roman" w:hAnsi="Times New Roman"/>
                <w:iCs/>
                <w:sz w:val="24"/>
                <w:szCs w:val="24"/>
              </w:rPr>
            </w:pPr>
            <w:r w:rsidRPr="00AC73E1">
              <w:rPr>
                <w:rFonts w:cs="Calibri"/>
                <w:b/>
                <w:iCs/>
              </w:rPr>
              <w:t>Supporting Families of Children with Disabilities in Inclusive Programs</w:t>
            </w:r>
          </w:p>
          <w:p w14:paraId="7584E994" w14:textId="77777777" w:rsidR="00A1403A" w:rsidRPr="00AC73E1" w:rsidRDefault="00D21AD4" w:rsidP="00A1403A">
            <w:pPr>
              <w:ind w:left="271" w:hanging="19"/>
              <w:rPr>
                <w:rFonts w:cs="Calibri"/>
                <w:b/>
                <w:iCs/>
                <w:color w:val="0000FF"/>
                <w:sz w:val="20"/>
              </w:rPr>
            </w:pPr>
            <w:hyperlink r:id="rId68" w:history="1">
              <w:r w:rsidR="00A1403A" w:rsidRPr="00AC73E1">
                <w:rPr>
                  <w:rFonts w:cs="Calibri"/>
                  <w:b/>
                  <w:iCs/>
                  <w:color w:val="0000FF"/>
                  <w:sz w:val="20"/>
                </w:rPr>
                <w:t>http://www.naeyc.org/files/yc/file/200601/KaczmarekBTJ.pdf</w:t>
              </w:r>
            </w:hyperlink>
          </w:p>
          <w:p w14:paraId="0701D72B" w14:textId="77777777" w:rsidR="00A1403A" w:rsidRPr="00AC73E1" w:rsidRDefault="00A1403A" w:rsidP="00A1403A">
            <w:pPr>
              <w:rPr>
                <w:rFonts w:cs="Arial"/>
                <w:i/>
                <w:sz w:val="20"/>
                <w:szCs w:val="18"/>
              </w:rPr>
            </w:pPr>
            <w:r w:rsidRPr="00AC73E1">
              <w:rPr>
                <w:rFonts w:cs="Arial"/>
                <w:i/>
                <w:sz w:val="20"/>
                <w:szCs w:val="18"/>
              </w:rPr>
              <w:t xml:space="preserve">Accompanied by short vignettes, Louise </w:t>
            </w:r>
            <w:proofErr w:type="spellStart"/>
            <w:r w:rsidRPr="00AC73E1">
              <w:rPr>
                <w:rFonts w:cs="Arial"/>
                <w:i/>
                <w:sz w:val="20"/>
                <w:szCs w:val="18"/>
              </w:rPr>
              <w:t>Kaczmarek’s</w:t>
            </w:r>
            <w:proofErr w:type="spellEnd"/>
            <w:r w:rsidRPr="00AC73E1">
              <w:rPr>
                <w:rFonts w:cs="Arial"/>
                <w:i/>
                <w:sz w:val="20"/>
                <w:szCs w:val="18"/>
              </w:rPr>
              <w:t xml:space="preserve"> article provides early childhood teachers and early childhood intervention service providers with strategies and suggestions for supporting families of children with disabilities.</w:t>
            </w:r>
          </w:p>
          <w:p w14:paraId="72BD8FA1" w14:textId="77777777" w:rsidR="00A1403A" w:rsidRPr="00C85C0C" w:rsidRDefault="00A1403A" w:rsidP="004D5E2F">
            <w:pPr>
              <w:rPr>
                <w:rFonts w:cs="Arial"/>
                <w:i/>
                <w:sz w:val="20"/>
                <w:szCs w:val="18"/>
              </w:rPr>
            </w:pPr>
          </w:p>
        </w:tc>
      </w:tr>
      <w:tr w:rsidR="00AE0504" w:rsidRPr="00AC73E1" w14:paraId="1D9E9E73" w14:textId="77777777" w:rsidTr="004D5E2F">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002C5118" w14:textId="77777777" w:rsidR="00AE0504" w:rsidRDefault="00AE0504" w:rsidP="004D5E2F">
            <w:pPr>
              <w:ind w:left="113" w:right="113"/>
              <w:jc w:val="center"/>
              <w:rPr>
                <w:rFonts w:ascii="Cambria" w:eastAsia="Times New Roman" w:hAnsi="Cambria"/>
                <w:color w:val="17365D"/>
                <w:spacing w:val="5"/>
                <w:kern w:val="28"/>
                <w:sz w:val="44"/>
                <w:szCs w:val="52"/>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p w14:paraId="3F2FA81C" w14:textId="77777777" w:rsidR="00AE0504" w:rsidRPr="00AC73E1" w:rsidRDefault="00AE0504" w:rsidP="004D5E2F">
            <w:pPr>
              <w:ind w:left="113" w:right="113"/>
              <w:jc w:val="center"/>
              <w:rPr>
                <w:rFonts w:cs="Calibri"/>
                <w:b/>
                <w:sz w:val="24"/>
                <w:szCs w:val="24"/>
              </w:rPr>
            </w:pP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22512253" w14:textId="77777777" w:rsidR="00AE0504" w:rsidRPr="00AC73E1" w:rsidRDefault="00AE0504" w:rsidP="004D5E2F">
            <w:pPr>
              <w:jc w:val="center"/>
              <w:rPr>
                <w:b/>
                <w:sz w:val="40"/>
              </w:rPr>
            </w:pPr>
            <w:r w:rsidRPr="00AC73E1">
              <w:rPr>
                <w:b/>
                <w:sz w:val="40"/>
              </w:rPr>
              <w:t>Resources to Support Inclusion</w:t>
            </w:r>
          </w:p>
        </w:tc>
      </w:tr>
      <w:tr w:rsidR="00AE0504" w:rsidRPr="00AC73E1" w14:paraId="78AFB08E" w14:textId="77777777" w:rsidTr="004D5E2F">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69316283" w14:textId="77777777" w:rsidR="00AE0504" w:rsidRPr="00AC73E1" w:rsidRDefault="00AE0504" w:rsidP="004D5E2F">
            <w:pPr>
              <w:ind w:left="113" w:right="113"/>
              <w:jc w:val="center"/>
              <w:rPr>
                <w:rFonts w:ascii="Cambria" w:eastAsia="Times New Roman" w:hAnsi="Cambria"/>
                <w:color w:val="17365D"/>
                <w:spacing w:val="5"/>
                <w:kern w:val="28"/>
                <w:sz w:val="44"/>
                <w:szCs w:val="52"/>
              </w:rPr>
            </w:pPr>
          </w:p>
        </w:tc>
        <w:tc>
          <w:tcPr>
            <w:tcW w:w="10170" w:type="dxa"/>
            <w:vMerge/>
            <w:tcBorders>
              <w:top w:val="single" w:sz="4" w:space="0" w:color="auto"/>
              <w:left w:val="single" w:sz="4" w:space="0" w:color="auto"/>
              <w:bottom w:val="single" w:sz="4" w:space="0" w:color="auto"/>
              <w:right w:val="single" w:sz="4" w:space="0" w:color="auto"/>
            </w:tcBorders>
            <w:shd w:val="clear" w:color="auto" w:fill="DBE5F1"/>
          </w:tcPr>
          <w:p w14:paraId="269D3965" w14:textId="77777777" w:rsidR="00AE0504" w:rsidRPr="00AC73E1" w:rsidRDefault="00AE0504" w:rsidP="004D5E2F">
            <w:pPr>
              <w:jc w:val="center"/>
              <w:rPr>
                <w:b/>
                <w:sz w:val="40"/>
              </w:rPr>
            </w:pPr>
          </w:p>
        </w:tc>
      </w:tr>
      <w:tr w:rsidR="00AE0504" w:rsidRPr="00AC73E1" w14:paraId="7C88C07D" w14:textId="77777777" w:rsidTr="004D5E2F">
        <w:trPr>
          <w:trHeight w:val="116"/>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071521C3" w14:textId="77777777" w:rsidR="00AE0504" w:rsidRPr="00AC73E1" w:rsidRDefault="00AE0504" w:rsidP="004D5E2F">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14:paraId="50BCF827" w14:textId="77777777" w:rsidR="00AE0504" w:rsidRPr="00AC73E1" w:rsidRDefault="00AE0504" w:rsidP="004D5E2F">
            <w:pPr>
              <w:rPr>
                <w:b/>
                <w:sz w:val="40"/>
              </w:rPr>
            </w:pPr>
          </w:p>
        </w:tc>
      </w:tr>
      <w:tr w:rsidR="00AE0504" w:rsidRPr="00AC73E1" w14:paraId="738B613A" w14:textId="77777777" w:rsidTr="004D5E2F">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254D70D3" w14:textId="77777777" w:rsidR="00AE0504" w:rsidRPr="00AC73E1" w:rsidRDefault="00AE0504" w:rsidP="004D5E2F">
            <w:pPr>
              <w:ind w:left="113" w:right="113"/>
              <w:jc w:val="center"/>
              <w:rPr>
                <w:rFonts w:cs="Calibri"/>
                <w:b/>
                <w:sz w:val="24"/>
                <w:szCs w:val="24"/>
              </w:rPr>
            </w:pPr>
            <w:r w:rsidRPr="00AC73E1">
              <w:rPr>
                <w:rFonts w:cs="Calibri"/>
                <w:b/>
                <w:sz w:val="24"/>
                <w:szCs w:val="24"/>
              </w:rPr>
              <w:t>PRINT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14:paraId="7020F442" w14:textId="77777777" w:rsidR="002E3B4F" w:rsidRPr="0066317A" w:rsidRDefault="002E3B4F" w:rsidP="002E3B4F">
            <w:pPr>
              <w:rPr>
                <w:rFonts w:cs="Arial"/>
                <w:i/>
                <w:sz w:val="8"/>
                <w:szCs w:val="8"/>
              </w:rPr>
            </w:pPr>
          </w:p>
          <w:p w14:paraId="3B4784A8" w14:textId="77777777" w:rsidR="002E3B4F" w:rsidRPr="00AC73E1" w:rsidRDefault="002E3B4F" w:rsidP="002E3B4F">
            <w:pPr>
              <w:ind w:left="238" w:hanging="238"/>
              <w:rPr>
                <w:rFonts w:cs="Calibri"/>
                <w:b/>
                <w:sz w:val="20"/>
                <w:szCs w:val="24"/>
              </w:rPr>
            </w:pPr>
            <w:r w:rsidRPr="00AC73E1">
              <w:rPr>
                <w:b/>
                <w:szCs w:val="20"/>
              </w:rPr>
              <w:t>The Universal Design of Early Education: Moving Forward for all Children</w:t>
            </w:r>
            <w:r w:rsidRPr="00AC73E1">
              <w:rPr>
                <w:rFonts w:cs="Calibri"/>
                <w:szCs w:val="24"/>
              </w:rPr>
              <w:t xml:space="preserve"> </w:t>
            </w:r>
            <w:hyperlink r:id="rId69" w:history="1">
              <w:r w:rsidRPr="00AC73E1">
                <w:rPr>
                  <w:rFonts w:cs="Calibri"/>
                  <w:b/>
                  <w:color w:val="0000FF"/>
                  <w:sz w:val="20"/>
                  <w:szCs w:val="24"/>
                </w:rPr>
                <w:t>http://journal.naeyc.org/btj/200609/ConnPowersBTJ.pdf</w:t>
              </w:r>
            </w:hyperlink>
          </w:p>
          <w:p w14:paraId="71ECFE21" w14:textId="77777777" w:rsidR="002E3B4F" w:rsidRDefault="002E3B4F" w:rsidP="002E3B4F">
            <w:pPr>
              <w:rPr>
                <w:rFonts w:cs="Arial"/>
                <w:i/>
                <w:sz w:val="20"/>
                <w:szCs w:val="18"/>
              </w:rPr>
            </w:pPr>
            <w:r w:rsidRPr="00AC73E1">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w:t>
            </w:r>
            <w:r>
              <w:rPr>
                <w:rFonts w:cs="Arial"/>
                <w:i/>
                <w:sz w:val="20"/>
                <w:szCs w:val="18"/>
              </w:rPr>
              <w:t>nding educational applications.</w:t>
            </w:r>
          </w:p>
          <w:p w14:paraId="02BD73FD" w14:textId="77777777" w:rsidR="002E3B4F" w:rsidRPr="002E3B4F" w:rsidRDefault="002E3B4F" w:rsidP="002E3B4F">
            <w:pPr>
              <w:rPr>
                <w:rFonts w:cs="Arial"/>
                <w:i/>
                <w:sz w:val="8"/>
                <w:szCs w:val="8"/>
              </w:rPr>
            </w:pPr>
          </w:p>
          <w:p w14:paraId="26EE1A68" w14:textId="2BDE1AF8" w:rsidR="00AE0504" w:rsidRPr="00AC73E1" w:rsidRDefault="00AE0504" w:rsidP="002E3B4F">
            <w:pPr>
              <w:rPr>
                <w:b/>
              </w:rPr>
            </w:pPr>
            <w:r w:rsidRPr="00AC73E1">
              <w:rPr>
                <w:rFonts w:cs="Calibri"/>
                <w:b/>
                <w:iCs/>
              </w:rPr>
              <w:t>Welcome to Holland</w:t>
            </w:r>
            <w:r w:rsidRPr="00AC73E1">
              <w:rPr>
                <w:rFonts w:cs="Arial"/>
              </w:rPr>
              <w:t xml:space="preserve"> </w:t>
            </w:r>
            <w:hyperlink r:id="rId70" w:history="1">
              <w:r w:rsidRPr="00AC73E1">
                <w:rPr>
                  <w:b/>
                  <w:color w:val="0000FF"/>
                  <w:sz w:val="20"/>
                </w:rPr>
                <w:t>http://www.our-kids.org/archives/Holland.html</w:t>
              </w:r>
            </w:hyperlink>
          </w:p>
          <w:p w14:paraId="1777D3C3" w14:textId="77777777" w:rsidR="00AE0504" w:rsidRPr="00AC73E1" w:rsidRDefault="00AE0504" w:rsidP="004D5E2F">
            <w:pPr>
              <w:rPr>
                <w:rFonts w:cs="Arial"/>
                <w:i/>
                <w:sz w:val="20"/>
                <w:szCs w:val="18"/>
              </w:rPr>
            </w:pPr>
            <w:r w:rsidRPr="00AC73E1">
              <w:rPr>
                <w:rFonts w:cs="Arial"/>
                <w:i/>
                <w:sz w:val="20"/>
                <w:szCs w:val="18"/>
              </w:rPr>
              <w:t>Emily Perl Kingsley’s classis prose likens the experience of raising a child with a disability in terms of taking an unexpected trip to Holland instead of the original planned one for Italy. For an alternative perspective, check out Why I Hate “Welcome to Holland” (</w:t>
            </w:r>
            <w:hyperlink r:id="rId71" w:history="1">
              <w:r w:rsidRPr="00AC73E1">
                <w:rPr>
                  <w:rFonts w:cs="Arial"/>
                  <w:b/>
                  <w:color w:val="0000FF"/>
                  <w:sz w:val="20"/>
                  <w:szCs w:val="18"/>
                </w:rPr>
                <w:t>http://autismorsomethinglikeit.blogspot.com/2014/01/why-i-hate-welcome-to-holland.html</w:t>
              </w:r>
            </w:hyperlink>
            <w:r w:rsidRPr="00AC73E1">
              <w:rPr>
                <w:rFonts w:cs="Arial"/>
                <w:i/>
                <w:sz w:val="20"/>
                <w:szCs w:val="18"/>
              </w:rPr>
              <w:t>).</w:t>
            </w:r>
          </w:p>
          <w:p w14:paraId="6B039A5B" w14:textId="77777777" w:rsidR="00AE0504" w:rsidRPr="00AC73E1" w:rsidRDefault="00AE0504" w:rsidP="004D5E2F">
            <w:pPr>
              <w:ind w:left="257" w:hanging="257"/>
              <w:rPr>
                <w:rFonts w:cs="Arial"/>
                <w:sz w:val="8"/>
                <w:szCs w:val="8"/>
              </w:rPr>
            </w:pPr>
          </w:p>
          <w:p w14:paraId="04458FF2" w14:textId="77777777" w:rsidR="00AE0504" w:rsidRPr="00AC73E1" w:rsidRDefault="00AE0504" w:rsidP="004D5E2F">
            <w:pPr>
              <w:rPr>
                <w:rFonts w:cs="Calibri"/>
                <w:b/>
                <w:iCs/>
              </w:rPr>
            </w:pPr>
            <w:r w:rsidRPr="00AC73E1">
              <w:rPr>
                <w:rFonts w:cs="Calibri"/>
                <w:b/>
                <w:iCs/>
              </w:rPr>
              <w:t xml:space="preserve">Welcoming All Children: Creating Inclusive Child Care </w:t>
            </w:r>
          </w:p>
          <w:p w14:paraId="7BAFE631" w14:textId="77777777" w:rsidR="00AE0504" w:rsidRPr="002E3B4F" w:rsidRDefault="00D21AD4" w:rsidP="004D5E2F">
            <w:pPr>
              <w:ind w:left="252"/>
              <w:rPr>
                <w:rFonts w:cs="Arial"/>
                <w:b/>
                <w:bCs/>
              </w:rPr>
            </w:pPr>
            <w:hyperlink r:id="rId72" w:history="1">
              <w:r w:rsidR="00AE0504" w:rsidRPr="002E3B4F">
                <w:rPr>
                  <w:b/>
                  <w:color w:val="0563C1"/>
                  <w:sz w:val="20"/>
                </w:rPr>
                <w:t>http://www.iaccrr.org/default.cfm?page=caring-for-children-with-special-needs</w:t>
              </w:r>
            </w:hyperlink>
          </w:p>
          <w:p w14:paraId="261ED73E" w14:textId="77777777" w:rsidR="00AE0504" w:rsidRPr="00AC73E1" w:rsidRDefault="00AE0504" w:rsidP="004D5E2F">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by underscoring ways in which effective early childhood professionals can apply their expertise to supporting children of diverse abilities. Companion materials (e.g., video, modules) are also available at the same site.</w:t>
            </w:r>
          </w:p>
          <w:p w14:paraId="08343FAA" w14:textId="77777777" w:rsidR="00AE0504" w:rsidRPr="0089627D" w:rsidRDefault="00AE0504" w:rsidP="004D5E2F">
            <w:pPr>
              <w:rPr>
                <w:rFonts w:cs="Arial"/>
                <w:i/>
                <w:sz w:val="8"/>
                <w:szCs w:val="8"/>
              </w:rPr>
            </w:pPr>
          </w:p>
          <w:p w14:paraId="577B23F0" w14:textId="77777777" w:rsidR="00AE0504" w:rsidRPr="00AC73E1" w:rsidRDefault="00AE0504" w:rsidP="004D5E2F">
            <w:pPr>
              <w:rPr>
                <w:rFonts w:eastAsia="Times New Roman" w:cs="Arial"/>
                <w:b/>
                <w:bCs/>
                <w:color w:val="0000FF"/>
                <w:sz w:val="20"/>
              </w:rPr>
            </w:pPr>
            <w:r w:rsidRPr="00AC73E1">
              <w:rPr>
                <w:rFonts w:cs="Calibri"/>
                <w:b/>
                <w:iCs/>
              </w:rPr>
              <w:t xml:space="preserve">What is the Difference Between an IFSP and an IEP? </w:t>
            </w:r>
            <w:hyperlink r:id="rId73" w:history="1">
              <w:r w:rsidRPr="00AC73E1">
                <w:rPr>
                  <w:rFonts w:eastAsia="Times New Roman" w:cs="Arial"/>
                  <w:b/>
                  <w:bCs/>
                  <w:color w:val="0000FF"/>
                  <w:sz w:val="20"/>
                </w:rPr>
                <w:t>http://www.pacer.org/parent/php/PHP-c59.pdf</w:t>
              </w:r>
            </w:hyperlink>
          </w:p>
          <w:p w14:paraId="2A1E9D75" w14:textId="77777777" w:rsidR="00AE0504" w:rsidRPr="00AC73E1" w:rsidRDefault="00AE0504" w:rsidP="004D5E2F">
            <w:pPr>
              <w:rPr>
                <w:rFonts w:cs="Arial"/>
                <w:i/>
                <w:sz w:val="20"/>
                <w:szCs w:val="18"/>
              </w:rPr>
            </w:pPr>
            <w:r w:rsidRPr="00AC73E1">
              <w:rPr>
                <w:rFonts w:cs="Arial"/>
                <w:i/>
                <w:sz w:val="20"/>
                <w:szCs w:val="18"/>
              </w:rPr>
              <w:t>This short document summarizes the differences between an IFSP and an IEP. A chart is provided on the second page.</w:t>
            </w:r>
          </w:p>
        </w:tc>
      </w:tr>
      <w:tr w:rsidR="00DD498F" w:rsidRPr="00AC73E1" w14:paraId="66DE8E8C" w14:textId="77777777" w:rsidTr="00DD498F">
        <w:trPr>
          <w:trHeight w:val="341"/>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tcPr>
          <w:p w14:paraId="044E123A" w14:textId="77777777" w:rsidR="00A1403A" w:rsidRPr="00AC73E1" w:rsidRDefault="00A1403A" w:rsidP="00A1403A">
            <w:pPr>
              <w:ind w:left="113" w:right="113"/>
              <w:jc w:val="center"/>
              <w:rPr>
                <w:rFonts w:cs="Calibri"/>
                <w:b/>
                <w:sz w:val="24"/>
                <w:szCs w:val="24"/>
              </w:rPr>
            </w:pPr>
            <w:proofErr w:type="gramStart"/>
            <w:r>
              <w:rPr>
                <w:rFonts w:cs="Calibri"/>
                <w:b/>
                <w:sz w:val="24"/>
                <w:szCs w:val="24"/>
              </w:rPr>
              <w:t xml:space="preserve">AUDIOVISUAL </w:t>
            </w:r>
            <w:r w:rsidRPr="00AC73E1">
              <w:rPr>
                <w:rFonts w:cs="Calibri"/>
                <w:b/>
                <w:sz w:val="24"/>
                <w:szCs w:val="24"/>
              </w:rPr>
              <w:t xml:space="preserve"> SOURCES</w:t>
            </w:r>
            <w:proofErr w:type="gramEnd"/>
          </w:p>
          <w:p w14:paraId="451DD219" w14:textId="77777777" w:rsidR="00DD498F" w:rsidRPr="00AC73E1" w:rsidRDefault="00DD498F" w:rsidP="004D5E2F">
            <w:pPr>
              <w:ind w:left="113" w:right="113"/>
              <w:jc w:val="center"/>
              <w:rPr>
                <w:rFonts w:cs="Calibri"/>
                <w:b/>
                <w:sz w:val="24"/>
                <w:szCs w:val="24"/>
              </w:rPr>
            </w:pPr>
          </w:p>
        </w:tc>
        <w:tc>
          <w:tcPr>
            <w:tcW w:w="10170" w:type="dxa"/>
            <w:tcBorders>
              <w:top w:val="single" w:sz="4" w:space="0" w:color="auto"/>
              <w:left w:val="single" w:sz="4" w:space="0" w:color="auto"/>
              <w:bottom w:val="single" w:sz="4" w:space="0" w:color="auto"/>
              <w:right w:val="single" w:sz="4" w:space="0" w:color="auto"/>
            </w:tcBorders>
            <w:shd w:val="clear" w:color="auto" w:fill="FFFFFF"/>
          </w:tcPr>
          <w:p w14:paraId="2411F5CE" w14:textId="77777777" w:rsidR="00DD498F" w:rsidRPr="00AC73E1" w:rsidRDefault="00DD498F" w:rsidP="00DD498F">
            <w:pPr>
              <w:rPr>
                <w:rFonts w:cs="Calibri"/>
                <w:b/>
                <w:iCs/>
              </w:rPr>
            </w:pPr>
            <w:r w:rsidRPr="00AC73E1">
              <w:rPr>
                <w:rFonts w:cs="Calibri"/>
                <w:b/>
                <w:iCs/>
              </w:rPr>
              <w:t>0 to 5 in 30 Minutes! Sensory Processing Disorders</w:t>
            </w:r>
          </w:p>
          <w:p w14:paraId="600FA8D1" w14:textId="77777777" w:rsidR="00DD498F" w:rsidRPr="00AC73E1" w:rsidRDefault="00D21AD4" w:rsidP="00DD498F">
            <w:pPr>
              <w:ind w:left="342"/>
              <w:rPr>
                <w:rFonts w:cs="Arial"/>
                <w:b/>
                <w:color w:val="0000FF"/>
                <w:sz w:val="20"/>
              </w:rPr>
            </w:pPr>
            <w:hyperlink r:id="rId74" w:history="1">
              <w:r w:rsidR="00DD498F" w:rsidRPr="00AC73E1">
                <w:rPr>
                  <w:rFonts w:cs="Arial"/>
                  <w:b/>
                  <w:color w:val="0000FF"/>
                  <w:sz w:val="20"/>
                </w:rPr>
                <w:t>https://www.youtube.com/watch?v=_SSzkA6uTFs&amp;list=PLDA998AC929A52481&amp;index=11</w:t>
              </w:r>
            </w:hyperlink>
          </w:p>
          <w:p w14:paraId="53CC309E" w14:textId="77777777" w:rsidR="00DD498F" w:rsidRPr="00AC73E1" w:rsidRDefault="00DD498F" w:rsidP="00DD498F">
            <w:pPr>
              <w:rPr>
                <w:rFonts w:cs="Arial"/>
                <w:i/>
                <w:sz w:val="20"/>
                <w:szCs w:val="18"/>
              </w:rPr>
            </w:pPr>
            <w:r w:rsidRPr="00AC73E1">
              <w:rPr>
                <w:rFonts w:cs="Arial"/>
                <w:i/>
                <w:sz w:val="20"/>
                <w:szCs w:val="18"/>
              </w:rPr>
              <w:t>This video provides an overview of the characteristics of children who may be experiencing difficulty with sensory process and offers ideas for how to support them.</w:t>
            </w:r>
          </w:p>
          <w:p w14:paraId="5B71FD4E" w14:textId="77777777" w:rsidR="00DD498F" w:rsidRPr="00AC73E1" w:rsidRDefault="00DD498F" w:rsidP="00DD498F">
            <w:pPr>
              <w:rPr>
                <w:rFonts w:cs="Arial"/>
                <w:b/>
                <w:sz w:val="8"/>
              </w:rPr>
            </w:pPr>
          </w:p>
          <w:p w14:paraId="3F0F865B" w14:textId="77777777" w:rsidR="00DD498F" w:rsidRPr="00AC73E1" w:rsidRDefault="00DD498F" w:rsidP="00DD498F">
            <w:pPr>
              <w:contextualSpacing/>
              <w:rPr>
                <w:color w:val="000000"/>
              </w:rPr>
            </w:pPr>
            <w:r w:rsidRPr="00AC73E1">
              <w:rPr>
                <w:rFonts w:cs="Calibri"/>
                <w:b/>
              </w:rPr>
              <w:t xml:space="preserve">Adapting Literacy Learning Practices for Young Children with Disabilities </w:t>
            </w:r>
            <w:r w:rsidRPr="00AC73E1">
              <w:t xml:space="preserve"> </w:t>
            </w:r>
          </w:p>
          <w:p w14:paraId="51A235E9" w14:textId="77777777" w:rsidR="00DD498F" w:rsidRPr="00AC73E1" w:rsidRDefault="00D21AD4" w:rsidP="00DD498F">
            <w:pPr>
              <w:ind w:left="342"/>
              <w:rPr>
                <w:b/>
                <w:color w:val="0000FF"/>
                <w:sz w:val="18"/>
              </w:rPr>
            </w:pPr>
            <w:hyperlink r:id="rId75" w:history="1">
              <w:r w:rsidR="00DD498F" w:rsidRPr="00AC73E1">
                <w:rPr>
                  <w:b/>
                  <w:color w:val="0000FF"/>
                  <w:sz w:val="20"/>
                </w:rPr>
                <w:t>http://www.earlyliteracylearning.org/ppts/OSEP_National_EC_Conf_Dec_08.pps</w:t>
              </w:r>
            </w:hyperlink>
          </w:p>
          <w:p w14:paraId="56FB1837" w14:textId="77777777" w:rsidR="00DD498F" w:rsidRPr="00AC73E1" w:rsidRDefault="00DD498F" w:rsidP="00DD498F">
            <w:pPr>
              <w:rPr>
                <w:rFonts w:cs="Arial"/>
                <w:i/>
                <w:color w:val="000000"/>
                <w:sz w:val="20"/>
              </w:rPr>
            </w:pPr>
            <w:r>
              <w:rPr>
                <w:rFonts w:cs="Arial"/>
                <w:i/>
                <w:color w:val="000000"/>
                <w:sz w:val="20"/>
              </w:rPr>
              <w:t>This</w:t>
            </w:r>
            <w:r w:rsidRPr="00AC73E1">
              <w:rPr>
                <w:rFonts w:cs="Arial"/>
                <w:i/>
                <w:color w:val="000000"/>
                <w:sz w:val="20"/>
              </w:rPr>
              <w:t xml:space="preserve"> presentation provides suggestions for literacy activities for young children with disabilities that </w:t>
            </w:r>
            <w:r>
              <w:rPr>
                <w:rFonts w:cs="Arial"/>
                <w:i/>
                <w:color w:val="000000"/>
                <w:sz w:val="20"/>
              </w:rPr>
              <w:t>anyone</w:t>
            </w:r>
            <w:r w:rsidRPr="00AC73E1">
              <w:rPr>
                <w:rFonts w:cs="Arial"/>
                <w:i/>
                <w:color w:val="000000"/>
                <w:sz w:val="20"/>
              </w:rPr>
              <w:t xml:space="preserve"> can use.</w:t>
            </w:r>
          </w:p>
          <w:p w14:paraId="79DCD762" w14:textId="77777777" w:rsidR="00DD498F" w:rsidRPr="00AC73E1" w:rsidRDefault="00DD498F" w:rsidP="00DD498F">
            <w:pPr>
              <w:rPr>
                <w:rFonts w:cs="Calibri"/>
                <w:b/>
                <w:iCs/>
                <w:sz w:val="8"/>
                <w:szCs w:val="8"/>
              </w:rPr>
            </w:pPr>
          </w:p>
          <w:p w14:paraId="283FCFE7" w14:textId="77777777" w:rsidR="00DD498F" w:rsidRPr="00AC73E1" w:rsidRDefault="00DD498F" w:rsidP="00DD498F">
            <w:pPr>
              <w:rPr>
                <w:color w:val="0000FF"/>
                <w:u w:val="single"/>
              </w:rPr>
            </w:pPr>
            <w:r w:rsidRPr="00AC73E1">
              <w:rPr>
                <w:rFonts w:cs="Calibri"/>
                <w:b/>
                <w:iCs/>
              </w:rPr>
              <w:t>Animal School</w:t>
            </w:r>
            <w:r w:rsidRPr="00AC73E1">
              <w:rPr>
                <w:rFonts w:cs="Arial"/>
                <w:bCs/>
              </w:rPr>
              <w:t xml:space="preserve"> </w:t>
            </w:r>
            <w:hyperlink r:id="rId76" w:history="1">
              <w:r w:rsidRPr="00AC73E1">
                <w:rPr>
                  <w:b/>
                  <w:color w:val="0000FF"/>
                  <w:sz w:val="20"/>
                  <w:szCs w:val="20"/>
                </w:rPr>
                <w:t>https://www.youtube.com/watch?v=o8limRtHZPs</w:t>
              </w:r>
            </w:hyperlink>
          </w:p>
          <w:p w14:paraId="331789CA" w14:textId="77777777" w:rsidR="00DD498F" w:rsidRPr="00AC73E1" w:rsidRDefault="00DD498F" w:rsidP="00DD498F">
            <w:pPr>
              <w:contextualSpacing/>
              <w:rPr>
                <w:rFonts w:cs="Arial"/>
                <w:bCs/>
                <w:i/>
                <w:sz w:val="20"/>
              </w:rPr>
            </w:pPr>
            <w:r w:rsidRPr="00AC73E1">
              <w:rPr>
                <w:rFonts w:cs="Arial"/>
                <w:bCs/>
                <w:i/>
                <w:sz w:val="20"/>
              </w:rPr>
              <w:t>An effective way to emphasize the importance of individualizing to support each child is to show this video.</w:t>
            </w:r>
          </w:p>
          <w:p w14:paraId="290DDF0E" w14:textId="77777777" w:rsidR="00DD498F" w:rsidRPr="00AC73E1" w:rsidRDefault="00DD498F" w:rsidP="00DD498F">
            <w:pPr>
              <w:rPr>
                <w:rFonts w:cs="Arial"/>
                <w:bCs/>
                <w:sz w:val="8"/>
                <w:szCs w:val="8"/>
              </w:rPr>
            </w:pPr>
          </w:p>
          <w:p w14:paraId="1432D94E" w14:textId="77777777" w:rsidR="00DD498F" w:rsidRPr="00AC73E1" w:rsidRDefault="00DD498F" w:rsidP="00DD498F">
            <w:pPr>
              <w:rPr>
                <w:rFonts w:eastAsia="Times New Roman"/>
                <w:sz w:val="20"/>
                <w:szCs w:val="20"/>
              </w:rPr>
            </w:pPr>
            <w:r w:rsidRPr="00AC73E1">
              <w:rPr>
                <w:rFonts w:eastAsia="Times New Roman"/>
                <w:b/>
                <w:szCs w:val="28"/>
              </w:rPr>
              <w:t xml:space="preserve">Brandon’s Story: A Mother’s Voice </w:t>
            </w:r>
            <w:hyperlink r:id="rId77" w:history="1">
              <w:r w:rsidRPr="00AC73E1">
                <w:rPr>
                  <w:rFonts w:eastAsia="Times New Roman" w:cs="Arial"/>
                  <w:b/>
                  <w:bCs/>
                  <w:color w:val="0000FF"/>
                  <w:sz w:val="20"/>
                  <w:szCs w:val="20"/>
                </w:rPr>
                <w:t>https://www.youtube.com/watch?v=zIzBK1JgGgM&amp;feature=youtu.be</w:t>
              </w:r>
            </w:hyperlink>
          </w:p>
          <w:p w14:paraId="7DC7482B" w14:textId="77777777" w:rsidR="00DD498F" w:rsidRPr="00AC73E1" w:rsidRDefault="00DD498F" w:rsidP="00DD498F">
            <w:pPr>
              <w:rPr>
                <w:rFonts w:cs="Arial"/>
                <w:i/>
                <w:sz w:val="20"/>
                <w:szCs w:val="18"/>
              </w:rPr>
            </w:pPr>
            <w:r w:rsidRPr="00AC73E1">
              <w:rPr>
                <w:rFonts w:cs="Arial"/>
                <w:i/>
                <w:sz w:val="20"/>
                <w:szCs w:val="18"/>
              </w:rPr>
              <w:t>This video highlights one family’s journey from the earliest days of receiving a diagnosis, through early intervention, and into productive young adult life.</w:t>
            </w:r>
          </w:p>
          <w:p w14:paraId="61289AB9" w14:textId="77777777" w:rsidR="00DD498F" w:rsidRPr="00AC73E1" w:rsidRDefault="00DD498F" w:rsidP="00DD498F">
            <w:pPr>
              <w:rPr>
                <w:rFonts w:cs="Calibri"/>
                <w:b/>
                <w:iCs/>
                <w:sz w:val="8"/>
              </w:rPr>
            </w:pPr>
          </w:p>
          <w:p w14:paraId="6DC483D8" w14:textId="77777777" w:rsidR="00DD498F" w:rsidRPr="00AC73E1" w:rsidRDefault="00DD498F" w:rsidP="00DD498F">
            <w:pPr>
              <w:rPr>
                <w:rFonts w:cs="Arial"/>
                <w:b/>
                <w:color w:val="0000FF"/>
                <w:sz w:val="20"/>
              </w:rPr>
            </w:pPr>
            <w:proofErr w:type="spellStart"/>
            <w:r w:rsidRPr="00AC73E1">
              <w:rPr>
                <w:rFonts w:cs="Calibri"/>
                <w:b/>
                <w:iCs/>
              </w:rPr>
              <w:t>Bri</w:t>
            </w:r>
            <w:proofErr w:type="spellEnd"/>
            <w:r w:rsidRPr="00AC73E1">
              <w:rPr>
                <w:rFonts w:cs="Calibri"/>
                <w:b/>
                <w:iCs/>
              </w:rPr>
              <w:t>, Her Family, and Early Intervention</w:t>
            </w:r>
            <w:r w:rsidRPr="00AC73E1">
              <w:rPr>
                <w:rFonts w:cs="Arial"/>
              </w:rPr>
              <w:t xml:space="preserve">  </w:t>
            </w:r>
            <w:hyperlink r:id="rId78" w:history="1">
              <w:r w:rsidRPr="00AC73E1">
                <w:rPr>
                  <w:rFonts w:cs="Arial"/>
                  <w:b/>
                  <w:color w:val="0000FF"/>
                  <w:sz w:val="20"/>
                </w:rPr>
                <w:t>http://www.youtube.com/view_play_list?p=9DC2069DAD870262</w:t>
              </w:r>
            </w:hyperlink>
          </w:p>
          <w:p w14:paraId="2702F11A" w14:textId="77777777" w:rsidR="00DD498F" w:rsidRPr="00AC73E1" w:rsidRDefault="00DD498F" w:rsidP="00DD498F">
            <w:pPr>
              <w:rPr>
                <w:rFonts w:cs="Arial"/>
                <w:i/>
                <w:sz w:val="20"/>
                <w:szCs w:val="18"/>
              </w:rPr>
            </w:pPr>
            <w:r w:rsidRPr="00AC73E1">
              <w:rPr>
                <w:rFonts w:cs="Arial"/>
                <w:i/>
                <w:sz w:val="20"/>
                <w:szCs w:val="18"/>
              </w:rPr>
              <w:t>Produced by the Illinois EI Training Program, this series of video clips show the process of a family going through the development of the Individualized Family Service Plan (IFSP).</w:t>
            </w:r>
          </w:p>
          <w:p w14:paraId="36E84132" w14:textId="77777777" w:rsidR="00DD498F" w:rsidRPr="00AC73E1" w:rsidRDefault="00DD498F" w:rsidP="00DD498F">
            <w:pPr>
              <w:ind w:left="257" w:hanging="257"/>
              <w:rPr>
                <w:rFonts w:cs="Arial"/>
                <w:sz w:val="8"/>
                <w:szCs w:val="8"/>
              </w:rPr>
            </w:pPr>
          </w:p>
          <w:p w14:paraId="0719F156" w14:textId="77777777" w:rsidR="00DD498F" w:rsidRPr="00AC73E1" w:rsidRDefault="00DD498F" w:rsidP="00DD498F">
            <w:pPr>
              <w:rPr>
                <w:rFonts w:eastAsia="Times New Roman" w:cs="Arial"/>
              </w:rPr>
            </w:pPr>
            <w:r w:rsidRPr="00AC73E1">
              <w:rPr>
                <w:rFonts w:cs="Calibri"/>
                <w:b/>
                <w:iCs/>
              </w:rPr>
              <w:t xml:space="preserve">Bringing the Early Signs of Autism Spectrum Disorders </w:t>
            </w:r>
            <w:proofErr w:type="gramStart"/>
            <w:r w:rsidRPr="00AC73E1">
              <w:rPr>
                <w:rFonts w:cs="Calibri"/>
                <w:b/>
                <w:iCs/>
              </w:rPr>
              <w:t>Into</w:t>
            </w:r>
            <w:proofErr w:type="gramEnd"/>
            <w:r w:rsidRPr="00AC73E1">
              <w:rPr>
                <w:rFonts w:cs="Calibri"/>
                <w:b/>
                <w:iCs/>
              </w:rPr>
              <w:t xml:space="preserve"> Focus</w:t>
            </w:r>
          </w:p>
          <w:p w14:paraId="094C1F60" w14:textId="77777777" w:rsidR="00DD498F" w:rsidRPr="00AC73E1" w:rsidRDefault="00D21AD4" w:rsidP="00DD498F">
            <w:pPr>
              <w:ind w:left="252"/>
              <w:rPr>
                <w:rFonts w:cs="Arial"/>
                <w:sz w:val="20"/>
              </w:rPr>
            </w:pPr>
            <w:hyperlink r:id="rId79" w:history="1">
              <w:r w:rsidR="00DD498F" w:rsidRPr="00AC73E1">
                <w:rPr>
                  <w:rFonts w:eastAsia="Times New Roman" w:cs="Arial"/>
                  <w:b/>
                  <w:bCs/>
                  <w:color w:val="0000FF"/>
                  <w:sz w:val="20"/>
                </w:rPr>
                <w:t>http://www.youtube.com/watch?v=YtvP5A5OHpU&amp;feature=youtu.be</w:t>
              </w:r>
            </w:hyperlink>
          </w:p>
          <w:p w14:paraId="485C6304" w14:textId="77777777" w:rsidR="00DD498F" w:rsidRPr="00AC73E1" w:rsidRDefault="00DD498F" w:rsidP="00DD498F">
            <w:pPr>
              <w:rPr>
                <w:i/>
                <w:sz w:val="20"/>
              </w:rPr>
            </w:pPr>
            <w:r w:rsidRPr="00AC73E1">
              <w:rPr>
                <w:i/>
                <w:sz w:val="20"/>
              </w:rPr>
              <w:t xml:space="preserve">To improve recognition of the early signs of autism spectrum disorder (ASD), researcher Dr. Rebecca </w:t>
            </w:r>
            <w:proofErr w:type="spellStart"/>
            <w:r w:rsidRPr="00AC73E1">
              <w:rPr>
                <w:i/>
                <w:sz w:val="20"/>
              </w:rPr>
              <w:t>Landa</w:t>
            </w:r>
            <w:proofErr w:type="spellEnd"/>
            <w:r w:rsidRPr="00AC73E1">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14:paraId="1B4F72B0" w14:textId="77777777" w:rsidR="00DD498F" w:rsidRDefault="00DD498F" w:rsidP="00DD498F">
            <w:pPr>
              <w:rPr>
                <w:rFonts w:cs="Calibri"/>
                <w:b/>
                <w:iCs/>
                <w:sz w:val="8"/>
                <w:szCs w:val="8"/>
              </w:rPr>
            </w:pPr>
          </w:p>
          <w:p w14:paraId="4CCB0E6D" w14:textId="77777777" w:rsidR="00A1403A" w:rsidRPr="00AC73E1" w:rsidRDefault="00A1403A" w:rsidP="00A1403A">
            <w:pPr>
              <w:rPr>
                <w:b/>
                <w:color w:val="0000FF"/>
                <w:sz w:val="20"/>
              </w:rPr>
            </w:pPr>
            <w:r w:rsidRPr="00AC73E1">
              <w:rPr>
                <w:rFonts w:cs="Calibri"/>
                <w:b/>
                <w:iCs/>
              </w:rPr>
              <w:t>Bus Stop Tours of Inclusive Classrooms</w:t>
            </w:r>
            <w:r w:rsidRPr="00AC73E1">
              <w:rPr>
                <w:rFonts w:cs="Arial"/>
              </w:rPr>
              <w:t xml:space="preserve">  </w:t>
            </w:r>
            <w:hyperlink r:id="rId80" w:history="1">
              <w:r w:rsidRPr="00AC73E1">
                <w:rPr>
                  <w:b/>
                  <w:color w:val="0000FF"/>
                  <w:sz w:val="20"/>
                </w:rPr>
                <w:t>http://www2.edc.org/NCIP/tour/Bus_stops.html</w:t>
              </w:r>
            </w:hyperlink>
          </w:p>
          <w:p w14:paraId="24F54656" w14:textId="77777777" w:rsidR="00A1403A" w:rsidRPr="00AC73E1" w:rsidRDefault="00A1403A" w:rsidP="00A1403A">
            <w:pPr>
              <w:rPr>
                <w:rFonts w:cs="Arial"/>
                <w:i/>
                <w:sz w:val="20"/>
                <w:szCs w:val="20"/>
              </w:rPr>
            </w:pPr>
            <w:r w:rsidRPr="00AC73E1">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14:paraId="4716B282" w14:textId="77777777" w:rsidR="00A1403A" w:rsidRDefault="00A1403A" w:rsidP="00DD498F">
            <w:pPr>
              <w:rPr>
                <w:rFonts w:cs="Calibri"/>
                <w:b/>
                <w:iCs/>
                <w:sz w:val="8"/>
                <w:szCs w:val="8"/>
              </w:rPr>
            </w:pPr>
          </w:p>
          <w:p w14:paraId="289D0A76" w14:textId="77777777" w:rsidR="00A1403A" w:rsidRPr="00AC73E1" w:rsidRDefault="00A1403A" w:rsidP="00A1403A">
            <w:pPr>
              <w:contextualSpacing/>
              <w:rPr>
                <w:rFonts w:cs="Arial"/>
                <w:bCs/>
                <w:szCs w:val="20"/>
              </w:rPr>
            </w:pPr>
            <w:r w:rsidRPr="00AC73E1">
              <w:rPr>
                <w:rFonts w:cs="Arial"/>
                <w:b/>
                <w:bCs/>
                <w:szCs w:val="20"/>
              </w:rPr>
              <w:t>California Map to Inclusion and Belonging – Video Collection</w:t>
            </w:r>
            <w:r w:rsidRPr="00AC73E1">
              <w:rPr>
                <w:rFonts w:cs="Arial"/>
                <w:bCs/>
                <w:szCs w:val="20"/>
              </w:rPr>
              <w:t xml:space="preserve"> </w:t>
            </w:r>
            <w:hyperlink r:id="rId81" w:history="1">
              <w:r w:rsidRPr="00AC73E1">
                <w:rPr>
                  <w:rFonts w:cs="Arial"/>
                  <w:b/>
                  <w:bCs/>
                  <w:color w:val="0000FF"/>
                  <w:sz w:val="20"/>
                  <w:szCs w:val="20"/>
                </w:rPr>
                <w:t>http://cainclusion.org/camap/videos.html</w:t>
              </w:r>
            </w:hyperlink>
          </w:p>
          <w:p w14:paraId="2BA7223E" w14:textId="77777777" w:rsidR="00A1403A" w:rsidRDefault="00A1403A" w:rsidP="00A1403A">
            <w:pPr>
              <w:rPr>
                <w:rFonts w:cs="Arial"/>
                <w:i/>
                <w:sz w:val="20"/>
                <w:szCs w:val="20"/>
              </w:rPr>
            </w:pPr>
            <w:r w:rsidRPr="00AC73E1">
              <w:rPr>
                <w:rFonts w:cs="Arial"/>
                <w:i/>
                <w:sz w:val="20"/>
                <w:szCs w:val="20"/>
              </w:rPr>
              <w:t>The MAP Video Collection was created in response to the need for easy access to videos that promote inclusion and support the needs of children with disabilities and/or special needs and their families.</w:t>
            </w:r>
          </w:p>
          <w:p w14:paraId="45D9620A" w14:textId="77777777" w:rsidR="00A1403A" w:rsidRPr="00DD498F" w:rsidRDefault="00A1403A" w:rsidP="00A1403A">
            <w:pPr>
              <w:rPr>
                <w:rFonts w:cs="Arial"/>
                <w:i/>
                <w:sz w:val="8"/>
                <w:szCs w:val="8"/>
              </w:rPr>
            </w:pPr>
          </w:p>
          <w:p w14:paraId="310F076F" w14:textId="77777777" w:rsidR="00A1403A" w:rsidRPr="00AC73E1" w:rsidRDefault="00A1403A" w:rsidP="00DD498F">
            <w:pPr>
              <w:rPr>
                <w:rFonts w:cs="Calibri"/>
                <w:b/>
                <w:iCs/>
                <w:sz w:val="8"/>
                <w:szCs w:val="8"/>
              </w:rPr>
            </w:pPr>
          </w:p>
          <w:p w14:paraId="3F1D6CAA" w14:textId="77777777" w:rsidR="00DD498F" w:rsidRPr="00AC73E1" w:rsidRDefault="00DD498F" w:rsidP="002E3B4F">
            <w:pPr>
              <w:rPr>
                <w:rFonts w:cs="Arial"/>
                <w:i/>
                <w:sz w:val="8"/>
                <w:szCs w:val="8"/>
              </w:rPr>
            </w:pPr>
          </w:p>
        </w:tc>
      </w:tr>
      <w:tr w:rsidR="00AE0504" w:rsidRPr="00AC73E1" w14:paraId="62A26970" w14:textId="77777777" w:rsidTr="004D5E2F">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02E4768A" w14:textId="77777777" w:rsidR="00AE0504" w:rsidRPr="00AC73E1" w:rsidRDefault="00AE0504" w:rsidP="004D5E2F">
            <w:pPr>
              <w:ind w:left="113" w:right="113"/>
              <w:jc w:val="center"/>
              <w:rPr>
                <w:rFonts w:cs="Calibri"/>
                <w:b/>
                <w:sz w:val="24"/>
                <w:szCs w:val="24"/>
              </w:rPr>
            </w:pPr>
          </w:p>
        </w:tc>
        <w:tc>
          <w:tcPr>
            <w:tcW w:w="1017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1A42EC1" w14:textId="77777777" w:rsidR="00AE0504" w:rsidRPr="00AC73E1" w:rsidRDefault="00AE0504" w:rsidP="004D5E2F">
            <w:pPr>
              <w:jc w:val="center"/>
              <w:rPr>
                <w:b/>
                <w:sz w:val="40"/>
              </w:rPr>
            </w:pPr>
            <w:r w:rsidRPr="00AC73E1">
              <w:rPr>
                <w:b/>
                <w:sz w:val="40"/>
              </w:rPr>
              <w:t>Resources to Support Inclusion</w:t>
            </w:r>
          </w:p>
        </w:tc>
      </w:tr>
      <w:tr w:rsidR="00AE0504" w:rsidRPr="00AC73E1" w14:paraId="7B4963EB" w14:textId="77777777" w:rsidTr="00DD498F">
        <w:trPr>
          <w:trHeight w:val="170"/>
        </w:trPr>
        <w:tc>
          <w:tcPr>
            <w:tcW w:w="450" w:type="dxa"/>
            <w:tcBorders>
              <w:top w:val="single" w:sz="4" w:space="0" w:color="auto"/>
              <w:left w:val="single" w:sz="4" w:space="0" w:color="auto"/>
              <w:right w:val="single" w:sz="4" w:space="0" w:color="auto"/>
            </w:tcBorders>
            <w:shd w:val="clear" w:color="auto" w:fill="DBE5F1"/>
            <w:textDirection w:val="btLr"/>
            <w:hideMark/>
          </w:tcPr>
          <w:p w14:paraId="0BB3E346" w14:textId="77777777" w:rsidR="00AE0504" w:rsidRPr="00AC73E1" w:rsidRDefault="00AE0504" w:rsidP="004D5E2F">
            <w:pPr>
              <w:ind w:left="113" w:right="113"/>
              <w:jc w:val="center"/>
              <w:rPr>
                <w:rFonts w:cs="Calibri"/>
                <w:b/>
                <w:sz w:val="24"/>
                <w:szCs w:val="24"/>
              </w:rPr>
            </w:pPr>
            <w:proofErr w:type="gramStart"/>
            <w:r>
              <w:rPr>
                <w:rFonts w:cs="Calibri"/>
                <w:b/>
                <w:sz w:val="24"/>
                <w:szCs w:val="24"/>
              </w:rPr>
              <w:t xml:space="preserve">AUDIOVISUAL </w:t>
            </w:r>
            <w:r w:rsidRPr="00AC73E1">
              <w:rPr>
                <w:rFonts w:cs="Calibri"/>
                <w:b/>
                <w:sz w:val="24"/>
                <w:szCs w:val="24"/>
              </w:rPr>
              <w:t xml:space="preserve"> SOURCES</w:t>
            </w:r>
            <w:proofErr w:type="gramEnd"/>
          </w:p>
          <w:p w14:paraId="0F229FD1" w14:textId="77777777" w:rsidR="00AE0504" w:rsidRPr="00AC73E1" w:rsidRDefault="00AE0504" w:rsidP="004D5E2F">
            <w:pPr>
              <w:ind w:left="113" w:right="113"/>
              <w:jc w:val="center"/>
              <w:rPr>
                <w:rFonts w:cs="Calibri"/>
                <w:b/>
                <w:sz w:val="24"/>
                <w:szCs w:val="24"/>
              </w:rPr>
            </w:pPr>
            <w:r w:rsidRPr="00AC73E1">
              <w:rPr>
                <w:rFonts w:cs="Calibri"/>
                <w:b/>
                <w:sz w:val="24"/>
                <w:szCs w:val="24"/>
              </w:rPr>
              <w:t>AUDIOVISUAL SOURCES</w:t>
            </w:r>
          </w:p>
        </w:tc>
        <w:tc>
          <w:tcPr>
            <w:tcW w:w="10170" w:type="dxa"/>
            <w:tcBorders>
              <w:top w:val="single" w:sz="4" w:space="0" w:color="auto"/>
              <w:left w:val="single" w:sz="4" w:space="0" w:color="auto"/>
              <w:right w:val="single" w:sz="4" w:space="0" w:color="auto"/>
            </w:tcBorders>
            <w:shd w:val="clear" w:color="auto" w:fill="FFFFFF"/>
          </w:tcPr>
          <w:p w14:paraId="3E59CEEC" w14:textId="77777777" w:rsidR="00AE0504" w:rsidRDefault="00AE0504" w:rsidP="004D5E2F">
            <w:pPr>
              <w:rPr>
                <w:rFonts w:cs="Calibri"/>
                <w:b/>
                <w:sz w:val="8"/>
                <w:szCs w:val="8"/>
              </w:rPr>
            </w:pPr>
          </w:p>
          <w:p w14:paraId="3E763366" w14:textId="77777777" w:rsidR="002E3B4F" w:rsidRPr="00AC73E1" w:rsidRDefault="002E3B4F" w:rsidP="002E3B4F">
            <w:pPr>
              <w:rPr>
                <w:b/>
                <w:color w:val="0000FF"/>
                <w:sz w:val="20"/>
              </w:rPr>
            </w:pPr>
            <w:r w:rsidRPr="00AC73E1">
              <w:rPr>
                <w:rFonts w:cs="Arial"/>
                <w:b/>
                <w:bCs/>
              </w:rPr>
              <w:t>A Chance to Read</w:t>
            </w:r>
            <w:r w:rsidRPr="00AC73E1">
              <w:rPr>
                <w:sz w:val="20"/>
              </w:rPr>
              <w:t xml:space="preserve"> </w:t>
            </w:r>
            <w:hyperlink r:id="rId82" w:history="1">
              <w:r w:rsidRPr="00AC73E1">
                <w:rPr>
                  <w:b/>
                  <w:color w:val="0000FF"/>
                  <w:sz w:val="20"/>
                </w:rPr>
                <w:t>http://www.readingrockets.org/shows/launching/chance/</w:t>
              </w:r>
            </w:hyperlink>
          </w:p>
          <w:p w14:paraId="579E9B22" w14:textId="77777777" w:rsidR="002E3B4F" w:rsidRPr="00CB08DE" w:rsidRDefault="002E3B4F" w:rsidP="002E3B4F">
            <w:pPr>
              <w:rPr>
                <w:b/>
                <w:i/>
                <w:sz w:val="20"/>
              </w:rPr>
            </w:pPr>
            <w:r w:rsidRPr="00CB08DE">
              <w:rPr>
                <w:i/>
                <w:sz w:val="20"/>
              </w:rPr>
              <w:t>Hosted by Molly Ringwald, this video looks at the reading challenges facing kids with disabilities, and what schools across the country are doing to help them find success.</w:t>
            </w:r>
          </w:p>
          <w:p w14:paraId="7AB24156" w14:textId="77777777" w:rsidR="002E3B4F" w:rsidRPr="00DD498F" w:rsidRDefault="002E3B4F" w:rsidP="002E3B4F">
            <w:pPr>
              <w:rPr>
                <w:rFonts w:cs="Calibri"/>
                <w:b/>
                <w:sz w:val="8"/>
                <w:szCs w:val="8"/>
              </w:rPr>
            </w:pPr>
          </w:p>
          <w:p w14:paraId="23818637" w14:textId="77777777" w:rsidR="002E3B4F" w:rsidRDefault="002E3B4F" w:rsidP="002E3B4F">
            <w:pPr>
              <w:rPr>
                <w:sz w:val="20"/>
              </w:rPr>
            </w:pPr>
            <w:r w:rsidRPr="00AC73E1">
              <w:rPr>
                <w:rFonts w:cs="Calibri"/>
                <w:b/>
                <w:szCs w:val="24"/>
              </w:rPr>
              <w:t>Child Outcomes Step by Step</w:t>
            </w:r>
            <w:r w:rsidRPr="00AC73E1">
              <w:rPr>
                <w:rFonts w:cs="Calibri"/>
                <w:szCs w:val="24"/>
              </w:rPr>
              <w:t xml:space="preserve">  </w:t>
            </w:r>
            <w:hyperlink r:id="rId83" w:history="1">
              <w:r w:rsidRPr="00AC73E1">
                <w:rPr>
                  <w:b/>
                  <w:color w:val="0000FF"/>
                  <w:sz w:val="20"/>
                </w:rPr>
                <w:t>http://ectacenter.org/eco/pages/videos.asp</w:t>
              </w:r>
            </w:hyperlink>
            <w:r w:rsidRPr="00AC73E1">
              <w:rPr>
                <w:sz w:val="20"/>
              </w:rPr>
              <w:t xml:space="preserve"> </w:t>
            </w:r>
          </w:p>
          <w:p w14:paraId="3B06BD21" w14:textId="3402D655" w:rsidR="002E3B4F" w:rsidRDefault="002E3B4F" w:rsidP="002E3B4F">
            <w:pPr>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14:paraId="0C9269F7" w14:textId="77777777" w:rsidR="002E3B4F" w:rsidRPr="002E3B4F" w:rsidRDefault="002E3B4F" w:rsidP="002E3B4F">
            <w:pPr>
              <w:rPr>
                <w:i/>
                <w:sz w:val="8"/>
                <w:szCs w:val="8"/>
              </w:rPr>
            </w:pPr>
          </w:p>
          <w:p w14:paraId="1663FDD7" w14:textId="77777777" w:rsidR="00300130" w:rsidRPr="00300130" w:rsidRDefault="00300130" w:rsidP="00300130">
            <w:pPr>
              <w:contextualSpacing/>
              <w:jc w:val="both"/>
              <w:rPr>
                <w:b/>
                <w:color w:val="0000FF"/>
                <w:sz w:val="20"/>
                <w:szCs w:val="20"/>
                <w:highlight w:val="yellow"/>
              </w:rPr>
            </w:pPr>
            <w:r w:rsidRPr="00300130">
              <w:rPr>
                <w:rFonts w:cs="Calibri"/>
                <w:b/>
                <w:szCs w:val="24"/>
                <w:highlight w:val="yellow"/>
              </w:rPr>
              <w:t xml:space="preserve">CONNECT Modules </w:t>
            </w:r>
            <w:hyperlink r:id="rId84" w:history="1">
              <w:r w:rsidRPr="00300130">
                <w:rPr>
                  <w:b/>
                  <w:color w:val="0000FF"/>
                  <w:sz w:val="20"/>
                  <w:szCs w:val="20"/>
                  <w:highlight w:val="yellow"/>
                </w:rPr>
                <w:t>http://community.fpg.unc.edu/connect-modules</w:t>
              </w:r>
            </w:hyperlink>
          </w:p>
          <w:p w14:paraId="150DED3C" w14:textId="77777777" w:rsidR="00300130" w:rsidRPr="00300130" w:rsidRDefault="00300130" w:rsidP="00300130">
            <w:pPr>
              <w:contextualSpacing/>
              <w:jc w:val="both"/>
              <w:rPr>
                <w:i/>
                <w:sz w:val="20"/>
              </w:rPr>
            </w:pPr>
            <w:r w:rsidRPr="00300130">
              <w:rPr>
                <w:i/>
                <w:sz w:val="20"/>
                <w:highlight w:val="yellow"/>
              </w:rPr>
              <w:t>Each CONNECT module features video clips that illustrate the components of inclusion, from embedded instruction to transitions within and across settings. The module topics are:</w:t>
            </w:r>
            <w:r w:rsidRPr="00300130">
              <w:rPr>
                <w:i/>
                <w:sz w:val="20"/>
              </w:rPr>
              <w:t xml:space="preserve"> </w:t>
            </w:r>
          </w:p>
          <w:p w14:paraId="5252DF40" w14:textId="77777777" w:rsidR="00300130" w:rsidRPr="0038435B" w:rsidRDefault="00300130" w:rsidP="00300130">
            <w:pPr>
              <w:ind w:left="360"/>
              <w:contextualSpacing/>
              <w:rPr>
                <w:b/>
                <w:iCs/>
                <w:sz w:val="20"/>
                <w:szCs w:val="20"/>
                <w:highlight w:val="yellow"/>
              </w:rPr>
            </w:pPr>
            <w:r w:rsidRPr="00300130">
              <w:rPr>
                <w:i/>
                <w:iCs/>
                <w:sz w:val="20"/>
                <w:szCs w:val="20"/>
                <w:highlight w:val="yellow"/>
              </w:rPr>
              <w:t>1: Embedded Interventions</w:t>
            </w:r>
            <w:r w:rsidRPr="0038435B">
              <w:rPr>
                <w:iCs/>
                <w:sz w:val="20"/>
                <w:szCs w:val="20"/>
                <w:highlight w:val="yellow"/>
              </w:rPr>
              <w:t xml:space="preserve"> </w:t>
            </w:r>
            <w:hyperlink r:id="rId85" w:history="1">
              <w:r w:rsidRPr="0038435B">
                <w:rPr>
                  <w:b/>
                  <w:iCs/>
                  <w:color w:val="0000FF"/>
                  <w:sz w:val="20"/>
                  <w:szCs w:val="20"/>
                  <w:highlight w:val="yellow"/>
                </w:rPr>
                <w:t>http://community.fpg.unc.edu/connect-modules/learners/module-1/</w:t>
              </w:r>
            </w:hyperlink>
          </w:p>
          <w:p w14:paraId="504B8CE4" w14:textId="77777777" w:rsidR="00300130" w:rsidRPr="0038435B" w:rsidRDefault="00300130" w:rsidP="00300130">
            <w:pPr>
              <w:ind w:left="360"/>
              <w:contextualSpacing/>
              <w:rPr>
                <w:b/>
                <w:iCs/>
                <w:sz w:val="20"/>
                <w:szCs w:val="20"/>
                <w:highlight w:val="yellow"/>
              </w:rPr>
            </w:pPr>
            <w:r w:rsidRPr="0038435B">
              <w:rPr>
                <w:iCs/>
                <w:sz w:val="20"/>
                <w:szCs w:val="20"/>
                <w:highlight w:val="yellow"/>
              </w:rPr>
              <w:t xml:space="preserve">2: </w:t>
            </w:r>
            <w:r w:rsidRPr="00300130">
              <w:rPr>
                <w:i/>
                <w:iCs/>
                <w:sz w:val="20"/>
                <w:szCs w:val="20"/>
                <w:highlight w:val="yellow"/>
              </w:rPr>
              <w:t>Transition</w:t>
            </w:r>
            <w:r w:rsidRPr="0038435B">
              <w:rPr>
                <w:iCs/>
                <w:sz w:val="20"/>
                <w:szCs w:val="20"/>
                <w:highlight w:val="yellow"/>
              </w:rPr>
              <w:t xml:space="preserve"> </w:t>
            </w:r>
            <w:hyperlink r:id="rId86" w:history="1">
              <w:r w:rsidRPr="0038435B">
                <w:rPr>
                  <w:b/>
                  <w:iCs/>
                  <w:color w:val="0000FF"/>
                  <w:sz w:val="20"/>
                  <w:szCs w:val="20"/>
                  <w:highlight w:val="yellow"/>
                </w:rPr>
                <w:t>http://community.fpg.unc.edu/connect-modules/learners/module-2/</w:t>
              </w:r>
            </w:hyperlink>
          </w:p>
          <w:p w14:paraId="7D68DD38" w14:textId="77777777" w:rsidR="00300130" w:rsidRPr="0038435B" w:rsidRDefault="00300130" w:rsidP="00300130">
            <w:pPr>
              <w:ind w:left="360"/>
              <w:contextualSpacing/>
              <w:rPr>
                <w:b/>
                <w:iCs/>
                <w:sz w:val="20"/>
                <w:szCs w:val="20"/>
                <w:highlight w:val="yellow"/>
              </w:rPr>
            </w:pPr>
            <w:r w:rsidRPr="0038435B">
              <w:rPr>
                <w:iCs/>
                <w:sz w:val="20"/>
                <w:szCs w:val="20"/>
                <w:highlight w:val="yellow"/>
              </w:rPr>
              <w:t xml:space="preserve">3: </w:t>
            </w:r>
            <w:r w:rsidRPr="00300130">
              <w:rPr>
                <w:i/>
                <w:iCs/>
                <w:sz w:val="20"/>
                <w:szCs w:val="20"/>
                <w:highlight w:val="yellow"/>
              </w:rPr>
              <w:t>Communication for Collaboration</w:t>
            </w:r>
            <w:r w:rsidRPr="0038435B">
              <w:rPr>
                <w:iCs/>
                <w:sz w:val="20"/>
                <w:szCs w:val="20"/>
                <w:highlight w:val="yellow"/>
              </w:rPr>
              <w:t xml:space="preserve"> </w:t>
            </w:r>
            <w:hyperlink r:id="rId87" w:history="1">
              <w:r w:rsidRPr="0038435B">
                <w:rPr>
                  <w:b/>
                  <w:iCs/>
                  <w:color w:val="0000FF"/>
                  <w:sz w:val="20"/>
                  <w:szCs w:val="20"/>
                  <w:highlight w:val="yellow"/>
                </w:rPr>
                <w:t>http://community.fpg.unc.edu/connect-modules/learners/module-3/</w:t>
              </w:r>
            </w:hyperlink>
          </w:p>
          <w:p w14:paraId="3AFB97BE" w14:textId="77777777" w:rsidR="00300130" w:rsidRPr="0038435B" w:rsidRDefault="00300130" w:rsidP="00300130">
            <w:pPr>
              <w:ind w:left="360"/>
              <w:contextualSpacing/>
              <w:rPr>
                <w:b/>
                <w:iCs/>
                <w:sz w:val="20"/>
                <w:szCs w:val="20"/>
                <w:highlight w:val="yellow"/>
              </w:rPr>
            </w:pPr>
            <w:r w:rsidRPr="0038435B">
              <w:rPr>
                <w:iCs/>
                <w:sz w:val="20"/>
                <w:szCs w:val="20"/>
                <w:highlight w:val="yellow"/>
              </w:rPr>
              <w:t xml:space="preserve">4: </w:t>
            </w:r>
            <w:r w:rsidRPr="00300130">
              <w:rPr>
                <w:i/>
                <w:iCs/>
                <w:sz w:val="20"/>
                <w:szCs w:val="20"/>
                <w:highlight w:val="yellow"/>
              </w:rPr>
              <w:t>Family-Professional Partnerships</w:t>
            </w:r>
            <w:r w:rsidRPr="0038435B">
              <w:rPr>
                <w:iCs/>
                <w:sz w:val="20"/>
                <w:szCs w:val="20"/>
                <w:highlight w:val="yellow"/>
              </w:rPr>
              <w:t xml:space="preserve"> </w:t>
            </w:r>
            <w:hyperlink r:id="rId88" w:history="1">
              <w:r w:rsidRPr="0038435B">
                <w:rPr>
                  <w:b/>
                  <w:iCs/>
                  <w:color w:val="0000FF"/>
                  <w:sz w:val="20"/>
                  <w:szCs w:val="20"/>
                  <w:highlight w:val="yellow"/>
                </w:rPr>
                <w:t>http://community.fpg.unc.edu/connect-modules/learners/module-4/</w:t>
              </w:r>
            </w:hyperlink>
          </w:p>
          <w:p w14:paraId="60F92B2A" w14:textId="77777777" w:rsidR="00300130" w:rsidRPr="0038435B" w:rsidRDefault="00300130" w:rsidP="00300130">
            <w:pPr>
              <w:ind w:left="360"/>
              <w:contextualSpacing/>
              <w:rPr>
                <w:iCs/>
                <w:sz w:val="20"/>
                <w:szCs w:val="20"/>
                <w:highlight w:val="yellow"/>
              </w:rPr>
            </w:pPr>
            <w:r w:rsidRPr="0038435B">
              <w:rPr>
                <w:iCs/>
                <w:sz w:val="20"/>
                <w:szCs w:val="20"/>
                <w:highlight w:val="yellow"/>
              </w:rPr>
              <w:t xml:space="preserve">5: </w:t>
            </w:r>
            <w:r w:rsidRPr="00300130">
              <w:rPr>
                <w:i/>
                <w:iCs/>
                <w:sz w:val="20"/>
                <w:szCs w:val="20"/>
                <w:highlight w:val="yellow"/>
              </w:rPr>
              <w:t>Assistive Technology</w:t>
            </w:r>
            <w:r w:rsidRPr="0038435B">
              <w:rPr>
                <w:iCs/>
                <w:sz w:val="20"/>
                <w:szCs w:val="20"/>
                <w:highlight w:val="yellow"/>
              </w:rPr>
              <w:t xml:space="preserve"> </w:t>
            </w:r>
            <w:hyperlink r:id="rId89" w:history="1">
              <w:r w:rsidRPr="0038435B">
                <w:rPr>
                  <w:b/>
                  <w:iCs/>
                  <w:color w:val="0000FF"/>
                  <w:sz w:val="20"/>
                  <w:szCs w:val="20"/>
                  <w:highlight w:val="yellow"/>
                </w:rPr>
                <w:t>http://community.fpg.unc.edu/connect-modules/learners/module-5/</w:t>
              </w:r>
            </w:hyperlink>
          </w:p>
          <w:p w14:paraId="51F9CD9D" w14:textId="77777777" w:rsidR="00300130" w:rsidRPr="0038435B" w:rsidRDefault="00300130" w:rsidP="00300130">
            <w:pPr>
              <w:ind w:left="360"/>
              <w:contextualSpacing/>
              <w:rPr>
                <w:iCs/>
                <w:sz w:val="20"/>
                <w:szCs w:val="20"/>
                <w:highlight w:val="yellow"/>
              </w:rPr>
            </w:pPr>
            <w:r w:rsidRPr="0038435B">
              <w:rPr>
                <w:iCs/>
                <w:sz w:val="20"/>
                <w:szCs w:val="20"/>
                <w:highlight w:val="yellow"/>
              </w:rPr>
              <w:t xml:space="preserve">6: </w:t>
            </w:r>
            <w:r w:rsidRPr="00300130">
              <w:rPr>
                <w:i/>
                <w:iCs/>
                <w:sz w:val="20"/>
                <w:szCs w:val="20"/>
                <w:highlight w:val="yellow"/>
              </w:rPr>
              <w:t>Dialogic Reading Practices</w:t>
            </w:r>
            <w:r w:rsidRPr="0038435B">
              <w:rPr>
                <w:iCs/>
                <w:sz w:val="20"/>
                <w:szCs w:val="20"/>
                <w:highlight w:val="yellow"/>
              </w:rPr>
              <w:t xml:space="preserve"> </w:t>
            </w:r>
            <w:hyperlink r:id="rId90" w:history="1">
              <w:r w:rsidRPr="0038435B">
                <w:rPr>
                  <w:b/>
                  <w:iCs/>
                  <w:color w:val="0000FF"/>
                  <w:sz w:val="20"/>
                  <w:szCs w:val="20"/>
                  <w:highlight w:val="yellow"/>
                </w:rPr>
                <w:t>http://community.fpg.unc.edu/connect-modules/learners/module-6/</w:t>
              </w:r>
            </w:hyperlink>
          </w:p>
          <w:p w14:paraId="7751D454" w14:textId="77777777" w:rsidR="00300130" w:rsidRDefault="00300130" w:rsidP="00300130">
            <w:pPr>
              <w:ind w:left="360"/>
              <w:rPr>
                <w:b/>
                <w:iCs/>
                <w:color w:val="0000FF"/>
                <w:sz w:val="20"/>
                <w:szCs w:val="20"/>
              </w:rPr>
            </w:pPr>
            <w:r w:rsidRPr="0038435B">
              <w:rPr>
                <w:iCs/>
                <w:sz w:val="20"/>
                <w:szCs w:val="20"/>
                <w:highlight w:val="yellow"/>
              </w:rPr>
              <w:t xml:space="preserve">7: </w:t>
            </w:r>
            <w:r w:rsidRPr="00300130">
              <w:rPr>
                <w:i/>
                <w:iCs/>
                <w:sz w:val="20"/>
                <w:szCs w:val="20"/>
                <w:highlight w:val="yellow"/>
              </w:rPr>
              <w:t>Tiered Instruction</w:t>
            </w:r>
            <w:r w:rsidRPr="0038435B">
              <w:rPr>
                <w:iCs/>
                <w:sz w:val="20"/>
                <w:szCs w:val="20"/>
                <w:highlight w:val="yellow"/>
              </w:rPr>
              <w:t xml:space="preserve"> </w:t>
            </w:r>
            <w:hyperlink r:id="rId91" w:history="1">
              <w:r w:rsidRPr="0038435B">
                <w:rPr>
                  <w:b/>
                  <w:iCs/>
                  <w:color w:val="0000FF"/>
                  <w:sz w:val="20"/>
                  <w:szCs w:val="20"/>
                  <w:highlight w:val="yellow"/>
                </w:rPr>
                <w:t>http://community.fpg.unc.edu/connect-modules/learners/module-7/</w:t>
              </w:r>
            </w:hyperlink>
          </w:p>
          <w:p w14:paraId="194B819F" w14:textId="77777777" w:rsidR="00300130" w:rsidRPr="00300130" w:rsidRDefault="00300130" w:rsidP="00300130">
            <w:pPr>
              <w:ind w:left="360"/>
              <w:rPr>
                <w:b/>
                <w:iCs/>
                <w:color w:val="0000FF"/>
                <w:sz w:val="8"/>
                <w:szCs w:val="8"/>
              </w:rPr>
            </w:pPr>
          </w:p>
          <w:p w14:paraId="00B861D8" w14:textId="77777777" w:rsidR="00DD498F" w:rsidRPr="00DD498F" w:rsidRDefault="00DD498F" w:rsidP="00300130">
            <w:pPr>
              <w:rPr>
                <w:rFonts w:asciiTheme="minorHAnsi" w:hAnsiTheme="minorHAnsi"/>
                <w:b/>
                <w:color w:val="3C7BAA"/>
                <w:sz w:val="20"/>
                <w:szCs w:val="20"/>
              </w:rPr>
            </w:pPr>
            <w:r w:rsidRPr="00DD498F">
              <w:rPr>
                <w:rFonts w:cs="Calibri"/>
                <w:b/>
                <w:szCs w:val="8"/>
              </w:rPr>
              <w:t>Dear Teacher</w:t>
            </w:r>
            <w:r>
              <w:rPr>
                <w:rFonts w:cs="Calibri"/>
                <w:b/>
                <w:szCs w:val="8"/>
              </w:rPr>
              <w:t xml:space="preserve"> </w:t>
            </w:r>
            <w:hyperlink r:id="rId92" w:history="1">
              <w:r w:rsidRPr="00DD498F">
                <w:rPr>
                  <w:rStyle w:val="Hyperlink"/>
                  <w:b/>
                  <w:sz w:val="20"/>
                  <w:szCs w:val="20"/>
                  <w:u w:val="none"/>
                </w:rPr>
                <w:t>https://www.youtube.com/watch?v=kYS3TzhSm4Y</w:t>
              </w:r>
            </w:hyperlink>
          </w:p>
          <w:p w14:paraId="3C8E4DF9" w14:textId="77777777" w:rsidR="00DD498F" w:rsidRPr="00DD498F" w:rsidRDefault="00DD498F" w:rsidP="004D5E2F">
            <w:pPr>
              <w:rPr>
                <w:i/>
                <w:sz w:val="20"/>
              </w:rPr>
            </w:pPr>
            <w:r w:rsidRPr="00DD498F">
              <w:rPr>
                <w:i/>
                <w:sz w:val="20"/>
              </w:rPr>
              <w:t>This brief film poignantly highlights what children would like teachers to know about how to support them as unique and individual learners.</w:t>
            </w:r>
          </w:p>
          <w:p w14:paraId="3A520D45" w14:textId="77777777" w:rsidR="00AE0504" w:rsidRPr="0089627D" w:rsidRDefault="00AE0504" w:rsidP="004D5E2F">
            <w:pPr>
              <w:rPr>
                <w:i/>
                <w:sz w:val="8"/>
                <w:szCs w:val="8"/>
              </w:rPr>
            </w:pPr>
          </w:p>
          <w:p w14:paraId="5132A237" w14:textId="74856237" w:rsidR="002E3B4F" w:rsidRPr="002E3B4F" w:rsidRDefault="002E3B4F" w:rsidP="004D5E2F">
            <w:pPr>
              <w:rPr>
                <w:rFonts w:cs="Calibri"/>
                <w:b/>
                <w:sz w:val="20"/>
                <w:szCs w:val="24"/>
              </w:rPr>
            </w:pPr>
            <w:r>
              <w:rPr>
                <w:rFonts w:cs="Calibri"/>
                <w:b/>
                <w:szCs w:val="24"/>
              </w:rPr>
              <w:t xml:space="preserve">Desired Results Access Project </w:t>
            </w:r>
            <w:hyperlink r:id="rId93" w:history="1">
              <w:r w:rsidRPr="002E3B4F">
                <w:rPr>
                  <w:rStyle w:val="Hyperlink"/>
                  <w:rFonts w:cs="Calibri"/>
                  <w:b/>
                  <w:sz w:val="20"/>
                  <w:szCs w:val="24"/>
                  <w:u w:val="none"/>
                </w:rPr>
                <w:t>http://www.draccess.org/videolibrary</w:t>
              </w:r>
            </w:hyperlink>
          </w:p>
          <w:p w14:paraId="1D8EBE74" w14:textId="78C75957" w:rsidR="002E3B4F" w:rsidRPr="002E3B4F" w:rsidRDefault="002E3B4F" w:rsidP="004D5E2F">
            <w:pPr>
              <w:rPr>
                <w:i/>
                <w:sz w:val="20"/>
              </w:rPr>
            </w:pPr>
            <w:r w:rsidRPr="002E3B4F">
              <w:rPr>
                <w:i/>
                <w:sz w:val="20"/>
              </w:rPr>
              <w:t>The free, downloadable videos in this collections can be used to enhance a range of early care and education practices, including observation, documentation, assessment, evaluation, coaching, consultation, reflective practice, reflective supervision, family education, and professional development.</w:t>
            </w:r>
          </w:p>
          <w:p w14:paraId="12BB56F2" w14:textId="77777777" w:rsidR="002E3B4F" w:rsidRPr="002E3B4F" w:rsidRDefault="002E3B4F" w:rsidP="004D5E2F">
            <w:pPr>
              <w:rPr>
                <w:rFonts w:cs="Calibri"/>
                <w:b/>
                <w:sz w:val="8"/>
                <w:szCs w:val="8"/>
              </w:rPr>
            </w:pPr>
          </w:p>
          <w:p w14:paraId="78D3DDC4" w14:textId="77777777" w:rsidR="00AE0504" w:rsidRPr="00AC73E1" w:rsidRDefault="00AE0504" w:rsidP="004D5E2F">
            <w:pPr>
              <w:rPr>
                <w:b/>
                <w:color w:val="0000FF"/>
                <w:sz w:val="20"/>
              </w:rPr>
            </w:pPr>
            <w:r w:rsidRPr="00AC73E1">
              <w:rPr>
                <w:rFonts w:cs="Calibri"/>
                <w:b/>
                <w:szCs w:val="24"/>
              </w:rPr>
              <w:t xml:space="preserve">Early Childhood Intervention: The Power of Family </w:t>
            </w:r>
            <w:hyperlink r:id="rId94" w:history="1">
              <w:r w:rsidRPr="00AC73E1">
                <w:rPr>
                  <w:b/>
                  <w:color w:val="0000FF"/>
                  <w:sz w:val="20"/>
                </w:rPr>
                <w:t>https://www.youtube.com/watch?v=3GAHmiI1K64</w:t>
              </w:r>
            </w:hyperlink>
          </w:p>
          <w:p w14:paraId="72EF8FE7" w14:textId="77777777" w:rsidR="00AE0504" w:rsidRPr="00AC73E1" w:rsidRDefault="00AE0504" w:rsidP="004D5E2F">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14:paraId="6B7079BE" w14:textId="77777777" w:rsidR="00AE0504" w:rsidRPr="00352E15" w:rsidRDefault="00AE0504" w:rsidP="004D5E2F">
            <w:pPr>
              <w:rPr>
                <w:rFonts w:cs="Calibri"/>
                <w:iCs/>
                <w:sz w:val="8"/>
                <w:szCs w:val="8"/>
              </w:rPr>
            </w:pPr>
          </w:p>
          <w:p w14:paraId="54FB4C5B" w14:textId="77777777" w:rsidR="00AE0504" w:rsidRPr="00AC73E1" w:rsidRDefault="00AE0504" w:rsidP="004D5E2F">
            <w:pPr>
              <w:rPr>
                <w:rFonts w:cs="Calibri"/>
                <w:b/>
                <w:iCs/>
                <w:color w:val="0000FF"/>
                <w:sz w:val="20"/>
              </w:rPr>
            </w:pPr>
            <w:r w:rsidRPr="00AC73E1">
              <w:rPr>
                <w:rFonts w:cs="Calibri"/>
                <w:b/>
                <w:iCs/>
              </w:rPr>
              <w:t>Embedded Learning Opportunity</w:t>
            </w:r>
            <w:r w:rsidRPr="00AC73E1">
              <w:rPr>
                <w:rFonts w:cs="Calibri"/>
                <w:iCs/>
              </w:rPr>
              <w:t xml:space="preserve"> </w:t>
            </w:r>
            <w:r w:rsidRPr="00AC73E1">
              <w:rPr>
                <w:rFonts w:cs="Calibri"/>
                <w:b/>
                <w:iCs/>
              </w:rPr>
              <w:t>Videos</w:t>
            </w:r>
            <w:r w:rsidRPr="00AC73E1">
              <w:rPr>
                <w:rFonts w:cs="Calibri"/>
                <w:iCs/>
              </w:rPr>
              <w:t xml:space="preserve"> </w:t>
            </w:r>
            <w:hyperlink r:id="rId95" w:anchor="elo" w:history="1">
              <w:r w:rsidRPr="00AC73E1">
                <w:rPr>
                  <w:rFonts w:cs="Calibri"/>
                  <w:b/>
                  <w:iCs/>
                  <w:color w:val="0000FF"/>
                  <w:sz w:val="20"/>
                </w:rPr>
                <w:t>http://depts.washington.edu/hscenter/elo#elo</w:t>
              </w:r>
            </w:hyperlink>
          </w:p>
          <w:p w14:paraId="47AD3346" w14:textId="77777777" w:rsidR="00AE0504" w:rsidRDefault="00AE0504" w:rsidP="004D5E2F">
            <w:pPr>
              <w:rPr>
                <w:rFonts w:cs="Arial"/>
                <w:i/>
                <w:sz w:val="20"/>
              </w:rPr>
            </w:pPr>
            <w:r w:rsidRPr="00AC73E1">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14:paraId="5A94D3B4" w14:textId="77777777" w:rsidR="00DD498F" w:rsidRPr="00DD498F" w:rsidRDefault="00DD498F" w:rsidP="004D5E2F">
            <w:pPr>
              <w:rPr>
                <w:rFonts w:cs="Arial"/>
                <w:i/>
                <w:sz w:val="8"/>
                <w:szCs w:val="8"/>
              </w:rPr>
            </w:pPr>
          </w:p>
          <w:p w14:paraId="1A8A80FA" w14:textId="77777777" w:rsidR="00DD498F" w:rsidRPr="00AC73E1" w:rsidRDefault="00DD498F" w:rsidP="00DD498F">
            <w:pPr>
              <w:rPr>
                <w:rFonts w:cs="Calibri"/>
                <w:b/>
                <w:szCs w:val="24"/>
              </w:rPr>
            </w:pPr>
            <w:r w:rsidRPr="00AC73E1">
              <w:rPr>
                <w:rFonts w:cs="Calibri"/>
                <w:b/>
                <w:szCs w:val="24"/>
              </w:rPr>
              <w:t>Foundations of Inclusion Birth to Five</w:t>
            </w:r>
          </w:p>
          <w:p w14:paraId="4E82AF77" w14:textId="77777777" w:rsidR="00DD498F" w:rsidRPr="00AC73E1" w:rsidRDefault="00D21AD4" w:rsidP="00DD498F">
            <w:pPr>
              <w:ind w:left="252"/>
              <w:rPr>
                <w:rFonts w:cs="Calibri"/>
                <w:b/>
                <w:iCs/>
                <w:color w:val="0000FF"/>
                <w:sz w:val="20"/>
                <w:szCs w:val="20"/>
              </w:rPr>
            </w:pPr>
            <w:hyperlink r:id="rId96" w:history="1">
              <w:r w:rsidR="00DD498F" w:rsidRPr="00AC73E1">
                <w:rPr>
                  <w:rFonts w:cs="Calibri"/>
                  <w:b/>
                  <w:iCs/>
                  <w:color w:val="0000FF"/>
                  <w:sz w:val="20"/>
                  <w:szCs w:val="20"/>
                </w:rPr>
                <w:t>http://community.fpg.unc.edu/connect-modules/resources/videos/foundations-of-inclusion-birth-to-five</w:t>
              </w:r>
            </w:hyperlink>
          </w:p>
          <w:p w14:paraId="06924E5D" w14:textId="07FEB356" w:rsidR="00DD498F" w:rsidRPr="00AC73E1" w:rsidRDefault="00DD498F" w:rsidP="00DD498F">
            <w:pPr>
              <w:rPr>
                <w:rFonts w:cs="Calibri"/>
                <w:b/>
                <w:i/>
                <w:iCs/>
                <w:sz w:val="18"/>
                <w:szCs w:val="20"/>
              </w:rPr>
            </w:pPr>
            <w:r w:rsidRPr="00AC73E1">
              <w:rPr>
                <w:rFonts w:cs="Arial"/>
                <w:i/>
                <w:sz w:val="20"/>
              </w:rPr>
              <w:t xml:space="preserve">Produced by CONNECT, this </w:t>
            </w:r>
            <w:r w:rsidR="00F03AA2">
              <w:rPr>
                <w:rFonts w:cs="Arial"/>
                <w:i/>
                <w:sz w:val="20"/>
              </w:rPr>
              <w:t xml:space="preserve">10-minute </w:t>
            </w:r>
            <w:r w:rsidRPr="00AC73E1">
              <w:rPr>
                <w:rFonts w:cs="Arial"/>
                <w:i/>
                <w:sz w:val="20"/>
              </w:rPr>
              <w:t>video presents an overview of the legal and policy foundations of inclusion in early childhood and the relevant research. It also covers the definition, desired results, and defining features of inclusion.</w:t>
            </w:r>
            <w:r w:rsidR="00F03AA2">
              <w:rPr>
                <w:rFonts w:cs="Arial"/>
                <w:i/>
                <w:sz w:val="20"/>
              </w:rPr>
              <w:t xml:space="preserve"> Accompanying handouts are included. There is also a training curriculum for trainers / TA providers to use to extend the learning: </w:t>
            </w:r>
            <w:hyperlink r:id="rId97" w:history="1">
              <w:r w:rsidR="00F03AA2" w:rsidRPr="002E3B4F">
                <w:rPr>
                  <w:rStyle w:val="Hyperlink"/>
                  <w:rFonts w:cs="Arial"/>
                  <w:b/>
                  <w:sz w:val="20"/>
                  <w:u w:val="none"/>
                </w:rPr>
                <w:t>http://community.fpg.unc.edu/connect-modules/instructor-community/module-1/Training-Module-on-Early-Childhood-Inclusion</w:t>
              </w:r>
            </w:hyperlink>
            <w:r w:rsidR="00F03AA2" w:rsidRPr="002E3B4F">
              <w:rPr>
                <w:rFonts w:cs="Arial"/>
                <w:b/>
                <w:i/>
                <w:sz w:val="20"/>
              </w:rPr>
              <w:t xml:space="preserve"> </w:t>
            </w:r>
            <w:r w:rsidR="00F03AA2">
              <w:rPr>
                <w:rFonts w:cs="Arial"/>
                <w:i/>
                <w:sz w:val="20"/>
              </w:rPr>
              <w:t xml:space="preserve">as well as a free self-paced course based on the video that learners can complete: </w:t>
            </w:r>
            <w:hyperlink r:id="rId98" w:history="1">
              <w:r w:rsidR="002E3B4F" w:rsidRPr="002E3B4F">
                <w:rPr>
                  <w:rStyle w:val="Hyperlink"/>
                  <w:rFonts w:cs="Arial"/>
                  <w:b/>
                  <w:sz w:val="20"/>
                  <w:u w:val="none"/>
                </w:rPr>
                <w:t>http://connect.fpg.unc.edu/connect-course-foundations-inclusion</w:t>
              </w:r>
            </w:hyperlink>
            <w:r w:rsidR="002E3B4F">
              <w:rPr>
                <w:rFonts w:cs="Arial"/>
                <w:i/>
                <w:sz w:val="20"/>
              </w:rPr>
              <w:t xml:space="preserve"> </w:t>
            </w:r>
          </w:p>
          <w:p w14:paraId="35D4E901" w14:textId="77777777" w:rsidR="00DD498F" w:rsidRPr="00352E15" w:rsidRDefault="00DD498F" w:rsidP="00DD498F">
            <w:pPr>
              <w:ind w:left="252" w:hanging="252"/>
              <w:rPr>
                <w:snapToGrid w:val="0"/>
                <w:sz w:val="8"/>
                <w:szCs w:val="8"/>
              </w:rPr>
            </w:pPr>
          </w:p>
          <w:p w14:paraId="43FB8D13" w14:textId="77777777" w:rsidR="00DD498F" w:rsidRPr="00AC73E1" w:rsidRDefault="00DD498F" w:rsidP="00DD498F">
            <w:pPr>
              <w:ind w:left="252" w:hanging="252"/>
              <w:rPr>
                <w:snapToGrid w:val="0"/>
                <w:sz w:val="20"/>
              </w:rPr>
            </w:pPr>
            <w:r w:rsidRPr="00AC73E1">
              <w:rPr>
                <w:rFonts w:cs="Calibri"/>
                <w:b/>
                <w:szCs w:val="24"/>
              </w:rPr>
              <w:t xml:space="preserve">Friendship, Inclusion and Learning  </w:t>
            </w:r>
            <w:hyperlink r:id="rId99" w:history="1">
              <w:r w:rsidRPr="00AC73E1">
                <w:rPr>
                  <w:b/>
                  <w:snapToGrid w:val="0"/>
                  <w:color w:val="0000FF"/>
                  <w:sz w:val="20"/>
                </w:rPr>
                <w:t>http://www2.cde.state.co.us/media/resultsmatter/RMSeries/FriendshipInclusionAndLearning.asp</w:t>
              </w:r>
            </w:hyperlink>
          </w:p>
          <w:p w14:paraId="59B97277" w14:textId="77777777" w:rsidR="00AE0504" w:rsidRDefault="00DD498F" w:rsidP="002E3B4F">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14:paraId="3A6934F2" w14:textId="77777777" w:rsidR="00A1403A" w:rsidRPr="00A1403A" w:rsidRDefault="00A1403A" w:rsidP="002E3B4F">
            <w:pPr>
              <w:rPr>
                <w:rFonts w:cs="Arial"/>
                <w:i/>
                <w:sz w:val="8"/>
                <w:szCs w:val="8"/>
              </w:rPr>
            </w:pPr>
          </w:p>
          <w:p w14:paraId="7120E919" w14:textId="77777777" w:rsidR="00A1403A" w:rsidRPr="00AC73E1" w:rsidRDefault="00D21AD4" w:rsidP="00A1403A">
            <w:pPr>
              <w:textAlignment w:val="top"/>
              <w:rPr>
                <w:rFonts w:ascii="Arial" w:eastAsia="Times New Roman" w:hAnsi="Arial" w:cs="Arial"/>
                <w:sz w:val="21"/>
                <w:szCs w:val="21"/>
              </w:rPr>
            </w:pPr>
            <w:hyperlink r:id="rId100" w:history="1">
              <w:r w:rsidR="00A1403A" w:rsidRPr="00AC73E1">
                <w:rPr>
                  <w:rFonts w:cs="Calibri"/>
                  <w:b/>
                  <w:szCs w:val="24"/>
                </w:rPr>
                <w:t>Getty's Window to Inclusion: The Chance To Be Just Like Any Other Kid</w:t>
              </w:r>
            </w:hyperlink>
            <w:r w:rsidR="00A1403A" w:rsidRPr="00AC73E1">
              <w:rPr>
                <w:rFonts w:ascii="Arial" w:eastAsia="Times New Roman" w:hAnsi="Arial" w:cs="Arial"/>
                <w:sz w:val="21"/>
                <w:szCs w:val="21"/>
              </w:rPr>
              <w:t xml:space="preserve"> </w:t>
            </w:r>
            <w:hyperlink r:id="rId101" w:history="1">
              <w:r w:rsidR="00A1403A" w:rsidRPr="00AC73E1">
                <w:rPr>
                  <w:rFonts w:eastAsia="Times New Roman" w:cs="Arial"/>
                  <w:b/>
                  <w:color w:val="0000FF"/>
                  <w:sz w:val="20"/>
                  <w:szCs w:val="21"/>
                </w:rPr>
                <w:t>https://vimeo.com/128526973</w:t>
              </w:r>
            </w:hyperlink>
          </w:p>
          <w:p w14:paraId="169B6556" w14:textId="77777777" w:rsidR="00A1403A" w:rsidRPr="002E3B4F" w:rsidRDefault="00A1403A" w:rsidP="00A1403A">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With Getty's preschool teacher, she illustrates how Getty's school day works from both home and classroom perspectives. They discuss preschool inclusion, parent leadership, the use of adaptations, collaboration, teamwork, and the benefits of inclusion for all ch</w:t>
            </w:r>
            <w:r>
              <w:rPr>
                <w:rFonts w:cs="Arial"/>
                <w:i/>
                <w:sz w:val="20"/>
              </w:rPr>
              <w:t>ildren, families, and teachers.</w:t>
            </w:r>
          </w:p>
          <w:p w14:paraId="0A0BA1C3" w14:textId="6C86219F" w:rsidR="00A1403A" w:rsidRPr="002E3B4F" w:rsidRDefault="00A1403A" w:rsidP="002E3B4F">
            <w:pPr>
              <w:rPr>
                <w:rFonts w:cs="Arial"/>
                <w:i/>
                <w:sz w:val="20"/>
              </w:rPr>
            </w:pPr>
          </w:p>
        </w:tc>
      </w:tr>
    </w:tbl>
    <w:p w14:paraId="05044D00" w14:textId="29D044E1" w:rsidR="002E3B4F" w:rsidRDefault="002E3B4F"/>
    <w:tbl>
      <w:tblPr>
        <w:tblStyle w:val="TableGrid12"/>
        <w:tblW w:w="10620" w:type="dxa"/>
        <w:tblInd w:w="-252" w:type="dxa"/>
        <w:tblLayout w:type="fixed"/>
        <w:tblLook w:val="04A0" w:firstRow="1" w:lastRow="0" w:firstColumn="1" w:lastColumn="0" w:noHBand="0" w:noVBand="1"/>
      </w:tblPr>
      <w:tblGrid>
        <w:gridCol w:w="450"/>
        <w:gridCol w:w="10170"/>
      </w:tblGrid>
      <w:tr w:rsidR="00AE0504" w:rsidRPr="00AC73E1" w14:paraId="4535C353" w14:textId="77777777" w:rsidTr="004D5E2F">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498B2369" w14:textId="35EF2FA0" w:rsidR="00AE0504" w:rsidRPr="00AC73E1" w:rsidRDefault="002E3B4F" w:rsidP="004D5E2F">
            <w:pPr>
              <w:ind w:left="113" w:right="113"/>
              <w:jc w:val="center"/>
              <w:rPr>
                <w:rFonts w:cs="Calibri"/>
                <w:b/>
                <w:sz w:val="24"/>
                <w:szCs w:val="24"/>
              </w:rPr>
            </w:pPr>
            <w:r>
              <w:lastRenderedPageBreak/>
              <w:br w:type="column"/>
            </w:r>
            <w:r w:rsidR="00AE0504" w:rsidRPr="00AC73E1">
              <w:br w:type="column"/>
            </w:r>
            <w:r w:rsidR="00AE0504" w:rsidRPr="00AC73E1">
              <w:rPr>
                <w:rFonts w:ascii="Cambria" w:eastAsia="Times New Roman" w:hAnsi="Cambria"/>
                <w:color w:val="17365D"/>
                <w:spacing w:val="5"/>
                <w:kern w:val="28"/>
                <w:sz w:val="44"/>
                <w:szCs w:val="52"/>
              </w:rPr>
              <w:br w:type="column"/>
            </w:r>
            <w:r w:rsidR="00AE0504" w:rsidRPr="00AC73E1">
              <w:rPr>
                <w:rFonts w:ascii="Cambria" w:eastAsia="Times New Roman" w:hAnsi="Cambria"/>
                <w:color w:val="17365D"/>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79DA427E" w14:textId="77777777" w:rsidR="00AE0504" w:rsidRPr="00AC73E1" w:rsidRDefault="00AE0504" w:rsidP="004D5E2F">
            <w:pPr>
              <w:jc w:val="center"/>
              <w:rPr>
                <w:b/>
                <w:sz w:val="40"/>
              </w:rPr>
            </w:pPr>
            <w:r w:rsidRPr="00AC73E1">
              <w:rPr>
                <w:b/>
                <w:sz w:val="40"/>
              </w:rPr>
              <w:t>Resources to Support Inclusion</w:t>
            </w:r>
          </w:p>
        </w:tc>
      </w:tr>
      <w:tr w:rsidR="00AE0504" w:rsidRPr="00AC73E1" w14:paraId="6A9D988D" w14:textId="77777777" w:rsidTr="004D5E2F">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A932231" w14:textId="77777777" w:rsidR="00AE0504" w:rsidRPr="00AC73E1" w:rsidRDefault="00AE0504" w:rsidP="004D5E2F">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14:paraId="39937FE0" w14:textId="77777777" w:rsidR="00AE0504" w:rsidRPr="00AC73E1" w:rsidRDefault="00AE0504" w:rsidP="004D5E2F">
            <w:pPr>
              <w:rPr>
                <w:b/>
                <w:sz w:val="40"/>
              </w:rPr>
            </w:pPr>
          </w:p>
        </w:tc>
      </w:tr>
      <w:tr w:rsidR="00AE0504" w:rsidRPr="00AC73E1" w14:paraId="03AF6EE5" w14:textId="77777777" w:rsidTr="00300130">
        <w:trPr>
          <w:trHeight w:val="260"/>
        </w:trPr>
        <w:tc>
          <w:tcPr>
            <w:tcW w:w="450" w:type="dxa"/>
            <w:tcBorders>
              <w:top w:val="single" w:sz="4" w:space="0" w:color="auto"/>
              <w:left w:val="single" w:sz="4" w:space="0" w:color="auto"/>
              <w:right w:val="single" w:sz="4" w:space="0" w:color="auto"/>
            </w:tcBorders>
            <w:shd w:val="clear" w:color="auto" w:fill="DBE5F1"/>
            <w:textDirection w:val="btLr"/>
            <w:hideMark/>
          </w:tcPr>
          <w:p w14:paraId="3AF253CE" w14:textId="77777777" w:rsidR="00AE0504" w:rsidRPr="00AC73E1" w:rsidRDefault="00AE0504" w:rsidP="004D5E2F">
            <w:pPr>
              <w:ind w:left="113" w:right="113"/>
              <w:jc w:val="center"/>
              <w:rPr>
                <w:rFonts w:cs="Calibri"/>
                <w:b/>
                <w:sz w:val="24"/>
                <w:szCs w:val="24"/>
              </w:rPr>
            </w:pPr>
            <w:r w:rsidRPr="00AC73E1">
              <w:rPr>
                <w:rFonts w:cs="Calibri"/>
                <w:b/>
                <w:sz w:val="24"/>
                <w:szCs w:val="24"/>
              </w:rPr>
              <w:t>AUDIOVISUAL SOURCES</w:t>
            </w:r>
          </w:p>
          <w:p w14:paraId="7D85E5F7" w14:textId="77777777" w:rsidR="00AE0504" w:rsidRPr="00AC73E1" w:rsidRDefault="00AE0504" w:rsidP="004D5E2F">
            <w:pPr>
              <w:ind w:left="113" w:right="113"/>
              <w:jc w:val="center"/>
              <w:rPr>
                <w:rFonts w:cs="Calibri"/>
                <w:b/>
                <w:sz w:val="24"/>
                <w:szCs w:val="24"/>
              </w:rPr>
            </w:pPr>
            <w:r w:rsidRPr="00AC73E1">
              <w:rPr>
                <w:rFonts w:cs="Calibri"/>
                <w:b/>
                <w:sz w:val="24"/>
                <w:szCs w:val="24"/>
              </w:rPr>
              <w:t>AUDIOVISUAL SOURCES</w:t>
            </w:r>
          </w:p>
        </w:tc>
        <w:tc>
          <w:tcPr>
            <w:tcW w:w="10170" w:type="dxa"/>
            <w:tcBorders>
              <w:top w:val="single" w:sz="4" w:space="0" w:color="auto"/>
              <w:left w:val="single" w:sz="4" w:space="0" w:color="auto"/>
              <w:right w:val="single" w:sz="4" w:space="0" w:color="auto"/>
            </w:tcBorders>
            <w:shd w:val="clear" w:color="auto" w:fill="FFFFFF"/>
          </w:tcPr>
          <w:p w14:paraId="200F8DBE" w14:textId="77777777" w:rsidR="002E3B4F" w:rsidRPr="00AC73E1" w:rsidRDefault="002E3B4F" w:rsidP="002E3B4F">
            <w:pPr>
              <w:ind w:right="72"/>
              <w:contextualSpacing/>
              <w:rPr>
                <w:rFonts w:eastAsia="Times New Roman" w:cs="Arial"/>
                <w:sz w:val="10"/>
              </w:rPr>
            </w:pPr>
          </w:p>
          <w:p w14:paraId="56FDA557" w14:textId="77777777" w:rsidR="002E3B4F" w:rsidRPr="002E3B4F" w:rsidRDefault="002E3B4F" w:rsidP="002E3B4F">
            <w:pPr>
              <w:ind w:left="256" w:hanging="256"/>
              <w:rPr>
                <w:rFonts w:eastAsia="Times New Roman" w:cs="Arial"/>
                <w:b/>
                <w:color w:val="000000"/>
                <w:sz w:val="8"/>
                <w:szCs w:val="8"/>
              </w:rPr>
            </w:pPr>
          </w:p>
          <w:p w14:paraId="0FBD64D4" w14:textId="77777777" w:rsidR="002E3B4F" w:rsidRPr="00AC73E1" w:rsidRDefault="002E3B4F" w:rsidP="002E3B4F">
            <w:pPr>
              <w:ind w:left="256" w:hanging="256"/>
              <w:rPr>
                <w:rFonts w:cs="Calibri"/>
                <w:b/>
                <w:sz w:val="20"/>
              </w:rPr>
            </w:pPr>
            <w:r w:rsidRPr="00AC73E1">
              <w:rPr>
                <w:rFonts w:eastAsia="Times New Roman" w:cs="Arial"/>
                <w:b/>
                <w:color w:val="000000"/>
                <w:szCs w:val="24"/>
              </w:rPr>
              <w:t>Henry Gets Around</w:t>
            </w:r>
            <w:r w:rsidRPr="00AC73E1">
              <w:rPr>
                <w:rFonts w:cs="Calibri"/>
                <w:b/>
                <w:sz w:val="20"/>
              </w:rPr>
              <w:t xml:space="preserve"> </w:t>
            </w:r>
            <w:hyperlink r:id="rId102" w:history="1">
              <w:r w:rsidRPr="00AC73E1">
                <w:rPr>
                  <w:rFonts w:cs="Calibri"/>
                  <w:b/>
                  <w:color w:val="0000FF"/>
                  <w:sz w:val="20"/>
                </w:rPr>
                <w:t>http://www2.cde.state.co.us/media/resultsmatter/RMSeries/HenryGetsAround.asp</w:t>
              </w:r>
            </w:hyperlink>
          </w:p>
          <w:p w14:paraId="6FD1D255" w14:textId="77777777" w:rsidR="002E3B4F" w:rsidRPr="00AC73E1" w:rsidRDefault="002E3B4F" w:rsidP="002E3B4F">
            <w:pPr>
              <w:rPr>
                <w:rFonts w:cs="Arial"/>
                <w:i/>
                <w:sz w:val="20"/>
              </w:rPr>
            </w:pPr>
            <w:r w:rsidRPr="00AC73E1">
              <w:rPr>
                <w:rFonts w:cs="Arial"/>
                <w:i/>
                <w:sz w:val="20"/>
              </w:rPr>
              <w:t>This clip shows how a child with physical disabilities is able to participate fully in all the activities inside and outside the classroom. He walks, runs, climbs, jumps and sometimes gets around by using a wheelchair.</w:t>
            </w:r>
          </w:p>
          <w:p w14:paraId="5F7F055B" w14:textId="77777777" w:rsidR="002E3B4F" w:rsidRPr="00AC73E1" w:rsidRDefault="002E3B4F" w:rsidP="002E3B4F">
            <w:pPr>
              <w:rPr>
                <w:rFonts w:cs="Calibri"/>
                <w:b/>
                <w:sz w:val="8"/>
                <w:szCs w:val="8"/>
              </w:rPr>
            </w:pPr>
          </w:p>
          <w:p w14:paraId="26FD6547" w14:textId="77777777" w:rsidR="002E3B4F" w:rsidRPr="00AC73E1" w:rsidRDefault="002E3B4F" w:rsidP="002E3B4F">
            <w:pPr>
              <w:ind w:right="72"/>
              <w:contextualSpacing/>
              <w:rPr>
                <w:rFonts w:eastAsia="Times New Roman" w:cs="Arial"/>
                <w:b/>
                <w:color w:val="0000FF"/>
              </w:rPr>
            </w:pPr>
            <w:r w:rsidRPr="00AC73E1">
              <w:rPr>
                <w:rFonts w:cs="Calibri"/>
                <w:b/>
                <w:szCs w:val="24"/>
              </w:rPr>
              <w:t>I’m Tyler</w:t>
            </w:r>
            <w:r w:rsidRPr="00AC73E1">
              <w:rPr>
                <w:rFonts w:eastAsia="Times New Roman" w:cs="Arial"/>
              </w:rPr>
              <w:t xml:space="preserve"> </w:t>
            </w:r>
            <w:hyperlink r:id="rId103" w:history="1">
              <w:r w:rsidRPr="00AC73E1">
                <w:rPr>
                  <w:rFonts w:eastAsia="Times New Roman" w:cs="Arial"/>
                  <w:b/>
                  <w:color w:val="0000FF"/>
                  <w:sz w:val="20"/>
                </w:rPr>
                <w:t>http://imtyler.org/</w:t>
              </w:r>
            </w:hyperlink>
          </w:p>
          <w:p w14:paraId="622319E0" w14:textId="77777777" w:rsidR="002E3B4F" w:rsidRPr="00AC73E1" w:rsidRDefault="002E3B4F" w:rsidP="002E3B4F">
            <w:pPr>
              <w:rPr>
                <w:rFonts w:cs="Arial"/>
                <w:i/>
                <w:sz w:val="20"/>
                <w:szCs w:val="18"/>
              </w:rPr>
            </w:pPr>
            <w:r w:rsidRPr="00AC73E1">
              <w:rPr>
                <w:rFonts w:cs="Arial"/>
                <w:i/>
                <w:sz w:val="20"/>
                <w:szCs w:val="18"/>
              </w:rPr>
              <w:t xml:space="preserve">This inspiring video, made by a young man with multiple disabilities (Tyler), highlights his many accomplishments, each of which was made possible by others who were willing to see his </w:t>
            </w:r>
            <w:r w:rsidRPr="00AC73E1">
              <w:rPr>
                <w:rFonts w:cs="Arial"/>
                <w:b/>
                <w:i/>
                <w:sz w:val="20"/>
                <w:szCs w:val="18"/>
              </w:rPr>
              <w:t>abilities</w:t>
            </w:r>
            <w:r w:rsidRPr="00AC73E1">
              <w:rPr>
                <w:rFonts w:cs="Arial"/>
                <w:i/>
                <w:sz w:val="20"/>
                <w:szCs w:val="18"/>
              </w:rPr>
              <w:t xml:space="preserve"> instead of just his disabilities, which Tyler calls “ability awareness.”</w:t>
            </w:r>
          </w:p>
          <w:p w14:paraId="77A49258" w14:textId="77777777" w:rsidR="002E3B4F" w:rsidRPr="00AC73E1" w:rsidRDefault="002E3B4F" w:rsidP="002E3B4F">
            <w:pPr>
              <w:rPr>
                <w:rFonts w:cs="Arial"/>
                <w:i/>
                <w:sz w:val="8"/>
                <w:szCs w:val="18"/>
              </w:rPr>
            </w:pPr>
          </w:p>
          <w:p w14:paraId="7F8F305A" w14:textId="77777777" w:rsidR="002E3B4F" w:rsidRPr="00AC73E1" w:rsidRDefault="002E3B4F" w:rsidP="002E3B4F">
            <w:pPr>
              <w:rPr>
                <w:rFonts w:cs="Calibri"/>
                <w:b/>
                <w:iCs/>
                <w:sz w:val="20"/>
              </w:rPr>
            </w:pPr>
            <w:r w:rsidRPr="00AC73E1">
              <w:rPr>
                <w:rFonts w:cs="Calibri"/>
                <w:b/>
                <w:iCs/>
              </w:rPr>
              <w:t>Inclusion Basics: Membership</w:t>
            </w:r>
            <w:r w:rsidRPr="00AC73E1">
              <w:rPr>
                <w:rFonts w:cs="Calibri"/>
                <w:iCs/>
              </w:rPr>
              <w:t xml:space="preserve"> </w:t>
            </w:r>
            <w:hyperlink r:id="rId104" w:history="1">
              <w:r w:rsidRPr="00AC73E1">
                <w:rPr>
                  <w:rFonts w:cs="Calibri"/>
                  <w:b/>
                  <w:iCs/>
                  <w:color w:val="0000FF"/>
                  <w:sz w:val="20"/>
                </w:rPr>
                <w:t>http://depts.washington.edu/hscenter/?q=node/12</w:t>
              </w:r>
            </w:hyperlink>
          </w:p>
          <w:p w14:paraId="333EEC99" w14:textId="77777777" w:rsidR="002E3B4F" w:rsidRPr="00AC73E1" w:rsidRDefault="002E3B4F" w:rsidP="002E3B4F">
            <w:pPr>
              <w:rPr>
                <w:rFonts w:cs="Calibri"/>
                <w:i/>
                <w:iCs/>
                <w:sz w:val="20"/>
              </w:rPr>
            </w:pPr>
            <w:r w:rsidRPr="00AC73E1">
              <w:rPr>
                <w:rFonts w:cs="Calibri"/>
                <w:i/>
                <w:iCs/>
                <w:sz w:val="20"/>
              </w:rPr>
              <w:t>This video and presentation highlight effective approaches to supporting membership in an early childhood setting for children with and without disabilities.</w:t>
            </w:r>
          </w:p>
          <w:p w14:paraId="100785D2" w14:textId="77777777" w:rsidR="002E3B4F" w:rsidRPr="00AC73E1" w:rsidRDefault="002E3B4F" w:rsidP="002E3B4F">
            <w:pPr>
              <w:rPr>
                <w:i/>
                <w:sz w:val="8"/>
                <w:highlight w:val="yellow"/>
              </w:rPr>
            </w:pPr>
          </w:p>
          <w:p w14:paraId="0BA593C5" w14:textId="77777777" w:rsidR="002E3B4F" w:rsidRPr="00E143A7" w:rsidRDefault="002E3B4F" w:rsidP="002E3B4F">
            <w:pPr>
              <w:rPr>
                <w:rFonts w:cs="Calibri"/>
                <w:b/>
                <w:iCs/>
                <w:sz w:val="20"/>
              </w:rPr>
            </w:pPr>
            <w:r>
              <w:rPr>
                <w:rFonts w:cs="Calibri"/>
                <w:b/>
                <w:iCs/>
              </w:rPr>
              <w:t xml:space="preserve">Inclusion Means Everyone </w:t>
            </w:r>
            <w:hyperlink r:id="rId105" w:history="1">
              <w:r w:rsidRPr="00E143A7">
                <w:rPr>
                  <w:rStyle w:val="Hyperlink"/>
                  <w:rFonts w:cs="Calibri"/>
                  <w:b/>
                  <w:iCs/>
                  <w:sz w:val="20"/>
                  <w:u w:val="none"/>
                </w:rPr>
                <w:t>https://www.youtube.com/watch?v=rEr-0vuC1gM</w:t>
              </w:r>
            </w:hyperlink>
          </w:p>
          <w:p w14:paraId="6A22B52B" w14:textId="77777777" w:rsidR="002E3B4F" w:rsidRPr="002E3B4F" w:rsidRDefault="002E3B4F" w:rsidP="002E3B4F">
            <w:pPr>
              <w:rPr>
                <w:rFonts w:cs="Calibri"/>
                <w:i/>
                <w:iCs/>
                <w:sz w:val="20"/>
              </w:rPr>
            </w:pPr>
            <w:r w:rsidRPr="002E3B4F">
              <w:rPr>
                <w:rFonts w:cs="Calibri"/>
                <w:i/>
                <w:iCs/>
                <w:sz w:val="20"/>
              </w:rPr>
              <w:t>Here’s a brief video that summarizes what quality inclusion looks like for each child in home, work, school, and community settings.</w:t>
            </w:r>
          </w:p>
          <w:p w14:paraId="3CBB7568" w14:textId="77777777" w:rsidR="002E3B4F" w:rsidRPr="002E3B4F" w:rsidRDefault="002E3B4F" w:rsidP="00300130">
            <w:pPr>
              <w:rPr>
                <w:rFonts w:cs="Calibri"/>
                <w:b/>
                <w:iCs/>
                <w:sz w:val="8"/>
                <w:szCs w:val="8"/>
              </w:rPr>
            </w:pPr>
          </w:p>
          <w:p w14:paraId="14D436A9" w14:textId="77777777" w:rsidR="00300130" w:rsidRPr="00AC73E1" w:rsidRDefault="00300130" w:rsidP="00300130">
            <w:pPr>
              <w:rPr>
                <w:rFonts w:cs="Calibri"/>
                <w:iCs/>
              </w:rPr>
            </w:pPr>
            <w:r w:rsidRPr="00AC73E1">
              <w:rPr>
                <w:rFonts w:cs="Calibri"/>
                <w:b/>
                <w:iCs/>
              </w:rPr>
              <w:t>Individualizing Videos</w:t>
            </w:r>
            <w:r w:rsidRPr="00AC73E1">
              <w:rPr>
                <w:rFonts w:cs="Calibri"/>
                <w:iCs/>
              </w:rPr>
              <w:t xml:space="preserve"> </w:t>
            </w:r>
            <w:hyperlink r:id="rId106" w:history="1">
              <w:r w:rsidRPr="00AC73E1">
                <w:rPr>
                  <w:rFonts w:cs="Calibri"/>
                  <w:b/>
                  <w:iCs/>
                  <w:color w:val="0000FF"/>
                  <w:sz w:val="20"/>
                </w:rPr>
                <w:t>http://depts.washington.edu/hscenter/individualizing/videos</w:t>
              </w:r>
            </w:hyperlink>
          </w:p>
          <w:p w14:paraId="2C41A3AC" w14:textId="77777777" w:rsidR="00300130" w:rsidRPr="00AC73E1" w:rsidRDefault="00300130" w:rsidP="00300130">
            <w:pPr>
              <w:rPr>
                <w:i/>
                <w:sz w:val="20"/>
                <w:highlight w:val="yellow"/>
              </w:rPr>
            </w:pPr>
            <w:r w:rsidRPr="00AC73E1">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6D30D2C0" w14:textId="77777777" w:rsidR="00300130" w:rsidRPr="00AC73E1" w:rsidRDefault="00300130" w:rsidP="00300130">
            <w:pPr>
              <w:ind w:left="342" w:hanging="342"/>
              <w:rPr>
                <w:rFonts w:cs="Calibri"/>
                <w:sz w:val="8"/>
                <w:szCs w:val="8"/>
                <w:highlight w:val="green"/>
              </w:rPr>
            </w:pPr>
          </w:p>
          <w:p w14:paraId="051204B8" w14:textId="77777777" w:rsidR="00300130" w:rsidRPr="00DD498F" w:rsidRDefault="00300130" w:rsidP="00300130">
            <w:pPr>
              <w:rPr>
                <w:rFonts w:cs="Calibri"/>
                <w:b/>
                <w:iCs/>
                <w:sz w:val="20"/>
              </w:rPr>
            </w:pPr>
            <w:r>
              <w:rPr>
                <w:rFonts w:cs="Calibri"/>
                <w:b/>
                <w:iCs/>
              </w:rPr>
              <w:t xml:space="preserve">Intelligent Lives </w:t>
            </w:r>
            <w:hyperlink r:id="rId107" w:history="1">
              <w:r w:rsidRPr="00DD498F">
                <w:rPr>
                  <w:rStyle w:val="Hyperlink"/>
                  <w:rFonts w:cs="Calibri"/>
                  <w:b/>
                  <w:iCs/>
                  <w:sz w:val="20"/>
                  <w:u w:val="none"/>
                </w:rPr>
                <w:t>http://www.iod.unh.edu/Projects/intelligentlives/IntelligentLivesLanding.aspx</w:t>
              </w:r>
            </w:hyperlink>
            <w:r w:rsidRPr="00DD498F">
              <w:rPr>
                <w:rFonts w:cs="Calibri"/>
                <w:b/>
                <w:iCs/>
                <w:sz w:val="20"/>
              </w:rPr>
              <w:t xml:space="preserve"> </w:t>
            </w:r>
          </w:p>
          <w:p w14:paraId="1F4BA8CA" w14:textId="77777777" w:rsidR="00300130" w:rsidRPr="00DD498F" w:rsidRDefault="00300130" w:rsidP="00300130">
            <w:pPr>
              <w:rPr>
                <w:rFonts w:cs="Calibri"/>
                <w:i/>
                <w:iCs/>
                <w:sz w:val="20"/>
              </w:rPr>
            </w:pPr>
            <w:r w:rsidRPr="00DD498F">
              <w:rPr>
                <w:rFonts w:cs="Calibri"/>
                <w:i/>
                <w:iCs/>
                <w:sz w:val="20"/>
              </w:rPr>
              <w:t>This free clip from a longer video (that is not free) highlights the capabilities of young adults with a variety of disabilities.</w:t>
            </w:r>
          </w:p>
          <w:p w14:paraId="34970BB9" w14:textId="77777777" w:rsidR="00300130" w:rsidRPr="00DD498F" w:rsidRDefault="00300130" w:rsidP="00300130">
            <w:pPr>
              <w:ind w:left="252" w:hanging="252"/>
              <w:rPr>
                <w:rFonts w:eastAsia="Times New Roman"/>
                <w:b/>
                <w:sz w:val="8"/>
                <w:szCs w:val="8"/>
              </w:rPr>
            </w:pPr>
          </w:p>
          <w:p w14:paraId="21A996D8" w14:textId="77777777" w:rsidR="00300130" w:rsidRPr="00AC73E1" w:rsidRDefault="00300130" w:rsidP="00300130">
            <w:pPr>
              <w:rPr>
                <w:rFonts w:cs="Calibri"/>
                <w:iCs/>
              </w:rPr>
            </w:pPr>
            <w:r w:rsidRPr="00AC73E1">
              <w:rPr>
                <w:rFonts w:cs="Calibri"/>
                <w:b/>
                <w:iCs/>
              </w:rPr>
              <w:t>Liam’s Story: A Mother’s Voice</w:t>
            </w:r>
            <w:r w:rsidRPr="00AC73E1">
              <w:rPr>
                <w:rFonts w:cs="Calibri"/>
                <w:iCs/>
              </w:rPr>
              <w:t xml:space="preserve">  </w:t>
            </w:r>
            <w:hyperlink r:id="rId108" w:history="1">
              <w:r w:rsidRPr="00AC73E1">
                <w:rPr>
                  <w:rFonts w:cs="Calibri"/>
                  <w:b/>
                  <w:iCs/>
                  <w:color w:val="0000FF"/>
                  <w:sz w:val="20"/>
                </w:rPr>
                <w:t>http://www.youtube.com/watch?v=sTcchBg8-Nk&amp;feature=youtu.be</w:t>
              </w:r>
            </w:hyperlink>
          </w:p>
          <w:p w14:paraId="020C9FC2" w14:textId="77777777" w:rsidR="00300130" w:rsidRPr="00AC73E1" w:rsidRDefault="00300130" w:rsidP="00300130">
            <w:pPr>
              <w:rPr>
                <w:rFonts w:cs="Arial"/>
                <w:i/>
                <w:sz w:val="20"/>
                <w:szCs w:val="18"/>
              </w:rPr>
            </w:pPr>
            <w:r w:rsidRPr="00AC73E1">
              <w:rPr>
                <w:rFonts w:cs="Arial"/>
                <w:i/>
                <w:sz w:val="20"/>
                <w:szCs w:val="18"/>
              </w:rPr>
              <w:t>In this short clip, Jamie describes the experiences of her son, Liam, who has muscular dystrophy, from receiving diagnosis to undergoing therapy with a supportive</w:t>
            </w:r>
            <w:r w:rsidRPr="00AC73E1">
              <w:rPr>
                <w:rFonts w:ascii="Arial" w:hAnsi="Arial" w:cs="Arial"/>
                <w:sz w:val="20"/>
                <w:szCs w:val="18"/>
              </w:rPr>
              <w:t xml:space="preserve"> </w:t>
            </w:r>
            <w:r w:rsidRPr="00AC73E1">
              <w:rPr>
                <w:rFonts w:cs="Arial"/>
                <w:i/>
                <w:sz w:val="20"/>
                <w:szCs w:val="18"/>
              </w:rPr>
              <w:t>team, and using assistive technology to communicate with his world.</w:t>
            </w:r>
          </w:p>
          <w:p w14:paraId="39598D4D" w14:textId="77777777" w:rsidR="00AE0504" w:rsidRPr="00352E15" w:rsidRDefault="00AE0504" w:rsidP="004D5E2F">
            <w:pPr>
              <w:rPr>
                <w:rFonts w:cs="Arial"/>
                <w:b/>
                <w:bCs/>
                <w:sz w:val="8"/>
                <w:szCs w:val="8"/>
              </w:rPr>
            </w:pPr>
          </w:p>
          <w:p w14:paraId="3B8E82D1" w14:textId="77777777" w:rsidR="00DD498F" w:rsidRPr="00AC73E1" w:rsidRDefault="00DD498F" w:rsidP="00DD498F">
            <w:pPr>
              <w:ind w:left="252" w:hanging="252"/>
              <w:rPr>
                <w:rFonts w:eastAsia="Times New Roman"/>
                <w:b/>
                <w:sz w:val="20"/>
                <w:szCs w:val="20"/>
              </w:rPr>
            </w:pPr>
            <w:r w:rsidRPr="00AC73E1">
              <w:rPr>
                <w:rFonts w:eastAsia="Times New Roman"/>
                <w:b/>
                <w:szCs w:val="20"/>
              </w:rPr>
              <w:t>Misunderstood Minds</w:t>
            </w:r>
            <w:r w:rsidRPr="00AC73E1">
              <w:rPr>
                <w:rFonts w:eastAsia="Times New Roman"/>
                <w:szCs w:val="20"/>
              </w:rPr>
              <w:t xml:space="preserve"> </w:t>
            </w:r>
            <w:hyperlink r:id="rId109" w:history="1">
              <w:r w:rsidRPr="00AC73E1">
                <w:rPr>
                  <w:rFonts w:eastAsia="Times New Roman"/>
                  <w:b/>
                  <w:color w:val="0000FF"/>
                  <w:sz w:val="20"/>
                  <w:szCs w:val="20"/>
                </w:rPr>
                <w:t>http://www.pbs.org/wgbh/misunderstoodminds/index.html</w:t>
              </w:r>
            </w:hyperlink>
          </w:p>
          <w:p w14:paraId="653D4D1D" w14:textId="77777777" w:rsidR="00DD498F" w:rsidRPr="00CB08DE" w:rsidRDefault="00DD498F" w:rsidP="00DD498F">
            <w:pPr>
              <w:rPr>
                <w:rFonts w:cs="Arial"/>
                <w:b/>
                <w:bCs/>
                <w:sz w:val="20"/>
              </w:rPr>
            </w:pPr>
            <w:r w:rsidRPr="00CB08DE">
              <w:rPr>
                <w:i/>
                <w:sz w:val="20"/>
              </w:rPr>
              <w:t xml:space="preserve">This site is a companion to the PBS special </w:t>
            </w:r>
            <w:r w:rsidRPr="00CB08DE">
              <w:rPr>
                <w:b/>
                <w:bCs/>
                <w:i/>
                <w:sz w:val="20"/>
              </w:rPr>
              <w:t>Misunderstood Minds</w:t>
            </w:r>
            <w:r w:rsidRPr="00CB08DE">
              <w:rPr>
                <w:i/>
                <w:sz w:val="20"/>
              </w:rPr>
              <w:t xml:space="preserve">, and profiles a variety of learning problems and expert opinions. It is designed to give </w:t>
            </w:r>
            <w:r>
              <w:rPr>
                <w:i/>
                <w:sz w:val="20"/>
              </w:rPr>
              <w:t>familie</w:t>
            </w:r>
            <w:r w:rsidRPr="00CB08DE">
              <w:rPr>
                <w:i/>
                <w:sz w:val="20"/>
              </w:rPr>
              <w:t>s and teachers a better understanding of learning processes, insights into difficulties, and strategies for responding.</w:t>
            </w:r>
          </w:p>
          <w:p w14:paraId="7BC42C6B" w14:textId="77777777" w:rsidR="00DD498F" w:rsidRPr="00DD498F" w:rsidRDefault="00DD498F" w:rsidP="004D5E2F">
            <w:pPr>
              <w:rPr>
                <w:rFonts w:cs="Arial"/>
                <w:b/>
                <w:bCs/>
                <w:sz w:val="8"/>
                <w:szCs w:val="8"/>
              </w:rPr>
            </w:pPr>
          </w:p>
          <w:p w14:paraId="2FE911BD" w14:textId="77777777" w:rsidR="00AE0504" w:rsidRPr="00AC73E1" w:rsidRDefault="00AE0504" w:rsidP="004D5E2F">
            <w:pPr>
              <w:rPr>
                <w:rFonts w:eastAsia="Times New Roman"/>
              </w:rPr>
            </w:pPr>
            <w:r w:rsidRPr="00AC73E1">
              <w:rPr>
                <w:rFonts w:cs="Arial"/>
                <w:b/>
                <w:bCs/>
              </w:rPr>
              <w:t>My Name is Jude</w:t>
            </w:r>
            <w:r w:rsidRPr="00AC73E1">
              <w:rPr>
                <w:rFonts w:eastAsia="Times New Roman"/>
                <w:sz w:val="20"/>
              </w:rPr>
              <w:t xml:space="preserve"> </w:t>
            </w:r>
            <w:hyperlink r:id="rId110" w:history="1">
              <w:r w:rsidRPr="00AC73E1">
                <w:rPr>
                  <w:rFonts w:eastAsia="Times New Roman"/>
                  <w:b/>
                  <w:color w:val="0000FF"/>
                  <w:sz w:val="20"/>
                </w:rPr>
                <w:t>http://www.youtube.com/watch?v=99JKYiMbLcQ&amp;feature=youtu.be</w:t>
              </w:r>
            </w:hyperlink>
          </w:p>
          <w:p w14:paraId="1B5A45B8" w14:textId="77777777" w:rsidR="00AE0504" w:rsidRPr="00CB08DE" w:rsidRDefault="00AE0504" w:rsidP="004D5E2F">
            <w:pPr>
              <w:rPr>
                <w:i/>
                <w:sz w:val="20"/>
              </w:rPr>
            </w:pPr>
            <w:r w:rsidRPr="00CB08DE">
              <w:rPr>
                <w:i/>
                <w:sz w:val="20"/>
              </w:rPr>
              <w:t>This is a video a family created about their son, Jude and some of his experiences - both good and bad - over the last couple of years, including how several inclusive community programs, played an important role.</w:t>
            </w:r>
          </w:p>
          <w:p w14:paraId="71317750" w14:textId="77777777" w:rsidR="00AE0504" w:rsidRPr="00AC73E1" w:rsidRDefault="00AE0504" w:rsidP="004D5E2F">
            <w:pPr>
              <w:rPr>
                <w:sz w:val="8"/>
              </w:rPr>
            </w:pPr>
          </w:p>
          <w:p w14:paraId="11BB1F3E" w14:textId="77777777" w:rsidR="00AE0504" w:rsidRPr="00AC73E1" w:rsidRDefault="00D21AD4" w:rsidP="004D5E2F">
            <w:pPr>
              <w:rPr>
                <w:rFonts w:cs="Calibri"/>
                <w:sz w:val="8"/>
                <w:szCs w:val="8"/>
              </w:rPr>
            </w:pPr>
            <w:hyperlink r:id="rId111" w:tgtFrame="_blank" w:history="1">
              <w:r w:rsidR="00AE0504" w:rsidRPr="00AC73E1">
                <w:rPr>
                  <w:b/>
                </w:rPr>
                <w:t>A Parent's Perspective on Inclusion in Early Childhood</w:t>
              </w:r>
            </w:hyperlink>
            <w:r w:rsidR="00AE0504" w:rsidRPr="00AC73E1">
              <w:rPr>
                <w:sz w:val="24"/>
              </w:rPr>
              <w:t xml:space="preserve"> </w:t>
            </w:r>
            <w:hyperlink r:id="rId112" w:history="1">
              <w:r w:rsidR="00AE0504" w:rsidRPr="00AC73E1">
                <w:rPr>
                  <w:b/>
                  <w:color w:val="0000FF"/>
                  <w:sz w:val="20"/>
                </w:rPr>
                <w:t>https://vimeo.com/126299752</w:t>
              </w:r>
            </w:hyperlink>
          </w:p>
          <w:p w14:paraId="52AA45A5" w14:textId="77777777" w:rsidR="00AE0504" w:rsidRPr="00AC73E1" w:rsidRDefault="00AE0504" w:rsidP="004D5E2F">
            <w:pPr>
              <w:rPr>
                <w:i/>
                <w:sz w:val="20"/>
              </w:rPr>
            </w:pPr>
            <w:r w:rsidRPr="00AC73E1">
              <w:rPr>
                <w:i/>
                <w:sz w:val="20"/>
              </w:rPr>
              <w:t xml:space="preserve">This is a follow up to the video "Team Lydia Rose" which is described below. Janelle </w:t>
            </w:r>
            <w:proofErr w:type="spellStart"/>
            <w:r w:rsidRPr="00AC73E1">
              <w:rPr>
                <w:i/>
                <w:sz w:val="20"/>
              </w:rPr>
              <w:t>Rethwisch</w:t>
            </w:r>
            <w:proofErr w:type="spellEnd"/>
            <w:r w:rsidRPr="00AC73E1">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14:paraId="693EA6A7" w14:textId="77777777" w:rsidR="00AE0504" w:rsidRPr="000A7BAD" w:rsidRDefault="00AE0504" w:rsidP="004D5E2F">
            <w:pPr>
              <w:rPr>
                <w:b/>
                <w:sz w:val="8"/>
                <w:szCs w:val="8"/>
              </w:rPr>
            </w:pPr>
          </w:p>
          <w:p w14:paraId="238C3B19" w14:textId="77777777" w:rsidR="00300130" w:rsidRPr="00AC73E1" w:rsidRDefault="00300130" w:rsidP="00300130">
            <w:r w:rsidRPr="00AC73E1">
              <w:rPr>
                <w:b/>
              </w:rPr>
              <w:t>Person First Language</w:t>
            </w:r>
            <w:r w:rsidRPr="00AC73E1">
              <w:t xml:space="preserve"> </w:t>
            </w:r>
            <w:hyperlink r:id="rId113" w:history="1">
              <w:r w:rsidRPr="00AC73E1">
                <w:rPr>
                  <w:b/>
                  <w:color w:val="0000FF"/>
                </w:rPr>
                <w:t>https://www.youtube.com/watch?v=stT_y77EWGw</w:t>
              </w:r>
            </w:hyperlink>
          </w:p>
          <w:p w14:paraId="55C3ED2C" w14:textId="77777777" w:rsidR="00300130" w:rsidRDefault="00300130" w:rsidP="00300130">
            <w:pPr>
              <w:rPr>
                <w:rFonts w:cs="Arial"/>
                <w:bCs/>
                <w:i/>
                <w:sz w:val="20"/>
              </w:rPr>
            </w:pPr>
            <w:r w:rsidRPr="00CB08D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14:paraId="586E8893" w14:textId="77777777" w:rsidR="00300130" w:rsidRPr="004250D3" w:rsidRDefault="00300130" w:rsidP="00300130">
            <w:pPr>
              <w:ind w:left="342" w:hanging="342"/>
              <w:rPr>
                <w:rFonts w:cs="Arial"/>
                <w:b/>
                <w:bCs/>
                <w:sz w:val="8"/>
                <w:szCs w:val="8"/>
              </w:rPr>
            </w:pPr>
          </w:p>
          <w:p w14:paraId="237A5635" w14:textId="77777777" w:rsidR="00300130" w:rsidRDefault="00300130" w:rsidP="00300130">
            <w:pPr>
              <w:ind w:left="342" w:hanging="342"/>
              <w:rPr>
                <w:rFonts w:cs="Arial"/>
                <w:b/>
                <w:bCs/>
              </w:rPr>
            </w:pPr>
            <w:r>
              <w:rPr>
                <w:rFonts w:cs="Arial"/>
                <w:b/>
                <w:bCs/>
              </w:rPr>
              <w:t xml:space="preserve">Practices in Preschool Inclusion </w:t>
            </w:r>
            <w:hyperlink r:id="rId114" w:history="1">
              <w:r w:rsidRPr="00E143A7">
                <w:rPr>
                  <w:rStyle w:val="Hyperlink"/>
                  <w:rFonts w:cs="Arial"/>
                  <w:b/>
                  <w:bCs/>
                  <w:sz w:val="20"/>
                  <w:u w:val="none"/>
                </w:rPr>
                <w:t>http://www.cde.state.co.us/early/onlinecresources</w:t>
              </w:r>
            </w:hyperlink>
          </w:p>
          <w:p w14:paraId="3140401A" w14:textId="77777777" w:rsidR="00D04367" w:rsidRDefault="00300130" w:rsidP="00D04367">
            <w:pPr>
              <w:rPr>
                <w:rFonts w:cs="Arial"/>
                <w:bCs/>
                <w:i/>
                <w:sz w:val="20"/>
              </w:rPr>
            </w:pPr>
            <w:r w:rsidRPr="004250D3">
              <w:rPr>
                <w:rFonts w:cs="Arial"/>
                <w:bCs/>
                <w:i/>
                <w:sz w:val="20"/>
              </w:rPr>
              <w:t>Colorado has assembled this set of videos illustrating</w:t>
            </w:r>
            <w:r>
              <w:rPr>
                <w:rFonts w:cs="Arial"/>
                <w:bCs/>
                <w:i/>
                <w:sz w:val="20"/>
              </w:rPr>
              <w:t xml:space="preserve"> inclusive practices within preschool settings. Other kinds of resources related to quality inclusion are available on the same page.</w:t>
            </w:r>
          </w:p>
          <w:p w14:paraId="08E7EB6F" w14:textId="77777777" w:rsidR="0096418C" w:rsidRPr="0096418C" w:rsidRDefault="0096418C" w:rsidP="00D04367">
            <w:pPr>
              <w:rPr>
                <w:rFonts w:cs="Arial"/>
                <w:bCs/>
                <w:i/>
                <w:sz w:val="8"/>
                <w:szCs w:val="8"/>
              </w:rPr>
            </w:pPr>
          </w:p>
          <w:p w14:paraId="443FA776" w14:textId="77777777" w:rsidR="0096418C" w:rsidRPr="00AC73E1" w:rsidRDefault="0096418C" w:rsidP="0096418C">
            <w:pPr>
              <w:ind w:left="342" w:hanging="342"/>
              <w:rPr>
                <w:b/>
              </w:rPr>
            </w:pPr>
            <w:r w:rsidRPr="00AC73E1">
              <w:rPr>
                <w:rFonts w:cs="Arial"/>
                <w:b/>
                <w:bCs/>
              </w:rPr>
              <w:t xml:space="preserve">Results Matter Video Library Catalog  </w:t>
            </w:r>
            <w:hyperlink r:id="rId115" w:history="1">
              <w:r w:rsidRPr="00AC73E1">
                <w:rPr>
                  <w:b/>
                  <w:color w:val="0000FF"/>
                </w:rPr>
                <w:t>https://www.cde.state.co.us/resultsmatter/rmvideolibrarycatalog</w:t>
              </w:r>
            </w:hyperlink>
          </w:p>
          <w:p w14:paraId="5908452A" w14:textId="77777777" w:rsidR="0096418C" w:rsidRPr="00AC73E1" w:rsidRDefault="0096418C" w:rsidP="0096418C">
            <w:pPr>
              <w:rPr>
                <w:rFonts w:cs="Arial"/>
                <w:i/>
                <w:sz w:val="20"/>
                <w:szCs w:val="18"/>
              </w:rPr>
            </w:pPr>
            <w:r w:rsidRPr="00AC73E1">
              <w:rPr>
                <w:rFonts w:cs="Arial"/>
                <w:i/>
                <w:sz w:val="20"/>
                <w:szCs w:val="18"/>
              </w:rPr>
              <w:t>The Results Matter Video Library contains video clips about early intervention, the use of observation, documentation, and assessment to inform practice, effective applications of technology and more. This catalog provides an overview of each of the hundreds of free, downloadable clips in the library, including the duration of each clip.</w:t>
            </w:r>
          </w:p>
          <w:p w14:paraId="42139106" w14:textId="52C67AAD" w:rsidR="0096418C" w:rsidRPr="00D04367" w:rsidRDefault="0096418C" w:rsidP="00D04367">
            <w:pPr>
              <w:rPr>
                <w:rFonts w:cs="Arial"/>
                <w:bCs/>
                <w:i/>
                <w:sz w:val="20"/>
              </w:rPr>
            </w:pPr>
          </w:p>
        </w:tc>
      </w:tr>
    </w:tbl>
    <w:p w14:paraId="6D28D6D4" w14:textId="77777777" w:rsidR="00D04367" w:rsidRDefault="00D04367"/>
    <w:tbl>
      <w:tblPr>
        <w:tblStyle w:val="TableGrid12"/>
        <w:tblW w:w="10620" w:type="dxa"/>
        <w:tblInd w:w="-252" w:type="dxa"/>
        <w:tblLayout w:type="fixed"/>
        <w:tblLook w:val="04A0" w:firstRow="1" w:lastRow="0" w:firstColumn="1" w:lastColumn="0" w:noHBand="0" w:noVBand="1"/>
      </w:tblPr>
      <w:tblGrid>
        <w:gridCol w:w="450"/>
        <w:gridCol w:w="10170"/>
      </w:tblGrid>
      <w:tr w:rsidR="00AE0504" w:rsidRPr="00AC73E1" w14:paraId="5F5919EA" w14:textId="77777777" w:rsidTr="004D5E2F">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7C3E0740" w14:textId="77777777" w:rsidR="00AE0504" w:rsidRPr="00AC73E1" w:rsidRDefault="00AE0504" w:rsidP="004D5E2F">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72A92E10" w14:textId="77777777" w:rsidR="00AE0504" w:rsidRPr="00AC73E1" w:rsidRDefault="00AE0504" w:rsidP="004D5E2F">
            <w:pPr>
              <w:jc w:val="center"/>
              <w:rPr>
                <w:b/>
                <w:sz w:val="40"/>
              </w:rPr>
            </w:pPr>
            <w:r w:rsidRPr="00AC73E1">
              <w:rPr>
                <w:b/>
                <w:sz w:val="40"/>
              </w:rPr>
              <w:t>Resources to Support Inclusion</w:t>
            </w:r>
          </w:p>
        </w:tc>
      </w:tr>
      <w:tr w:rsidR="00AE0504" w:rsidRPr="00AC73E1" w14:paraId="2A078C0B" w14:textId="77777777" w:rsidTr="004D5E2F">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78441AD1" w14:textId="77777777" w:rsidR="00AE0504" w:rsidRPr="00AC73E1" w:rsidRDefault="00AE0504" w:rsidP="004D5E2F">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14:paraId="67C5CAF2" w14:textId="77777777" w:rsidR="00AE0504" w:rsidRPr="00AC73E1" w:rsidRDefault="00AE0504" w:rsidP="004D5E2F">
            <w:pPr>
              <w:rPr>
                <w:b/>
                <w:sz w:val="40"/>
              </w:rPr>
            </w:pPr>
          </w:p>
        </w:tc>
      </w:tr>
      <w:tr w:rsidR="00AE0504" w:rsidRPr="00AC73E1" w14:paraId="3F1EC725" w14:textId="77777777" w:rsidTr="004D5E2F">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hideMark/>
          </w:tcPr>
          <w:p w14:paraId="7E944B92" w14:textId="77777777" w:rsidR="00AE0504" w:rsidRPr="00AC73E1" w:rsidRDefault="00AE0504" w:rsidP="004D5E2F">
            <w:pPr>
              <w:ind w:left="113" w:right="113"/>
              <w:jc w:val="center"/>
              <w:rPr>
                <w:rFonts w:cs="Calibri"/>
                <w:b/>
                <w:sz w:val="24"/>
                <w:szCs w:val="24"/>
              </w:rPr>
            </w:pPr>
            <w:r w:rsidRPr="00AC73E1">
              <w:rPr>
                <w:rFonts w:cs="Calibri"/>
                <w:b/>
                <w:sz w:val="24"/>
                <w:szCs w:val="24"/>
              </w:rPr>
              <w:t>AUDIOVISUAL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14:paraId="66384A33" w14:textId="77777777" w:rsidR="002E3B4F" w:rsidRPr="00AC73E1" w:rsidRDefault="002E3B4F" w:rsidP="002E3B4F">
            <w:pPr>
              <w:ind w:left="342" w:hanging="342"/>
              <w:rPr>
                <w:rFonts w:cs="Arial"/>
                <w:bCs/>
                <w:sz w:val="8"/>
                <w:szCs w:val="8"/>
              </w:rPr>
            </w:pPr>
          </w:p>
          <w:p w14:paraId="1883683D" w14:textId="77777777" w:rsidR="002E3B4F" w:rsidRPr="00AC73E1" w:rsidRDefault="002E3B4F" w:rsidP="002E3B4F">
            <w:pPr>
              <w:rPr>
                <w:rFonts w:cs="Calibri"/>
                <w:b/>
                <w:highlight w:val="yellow"/>
              </w:rPr>
            </w:pPr>
            <w:r w:rsidRPr="00AC73E1">
              <w:rPr>
                <w:rFonts w:cs="Calibri"/>
                <w:b/>
                <w:highlight w:val="yellow"/>
              </w:rPr>
              <w:t xml:space="preserve">Routine in a Program: Reading at Circle Time </w:t>
            </w:r>
          </w:p>
          <w:p w14:paraId="04429A3F" w14:textId="77777777" w:rsidR="002E3B4F" w:rsidRPr="00AC73E1" w:rsidRDefault="00D21AD4" w:rsidP="002E3B4F">
            <w:pPr>
              <w:ind w:left="342"/>
              <w:rPr>
                <w:rFonts w:eastAsia="Times New Roman" w:cs="Arial"/>
                <w:b/>
                <w:iCs/>
                <w:sz w:val="20"/>
              </w:rPr>
            </w:pPr>
            <w:hyperlink r:id="rId116" w:history="1">
              <w:r w:rsidR="002E3B4F" w:rsidRPr="00AC73E1">
                <w:rPr>
                  <w:rFonts w:eastAsia="Times New Roman" w:cs="Arial"/>
                  <w:b/>
                  <w:color w:val="0000FF"/>
                  <w:sz w:val="20"/>
                  <w:highlight w:val="yellow"/>
                </w:rPr>
                <w:t>http://community.fpg.unc.edu/connect-modules/resources/videos/video-1-16</w:t>
              </w:r>
            </w:hyperlink>
          </w:p>
          <w:p w14:paraId="0A240B34" w14:textId="77777777" w:rsidR="002E3B4F" w:rsidRPr="00AC73E1" w:rsidRDefault="002E3B4F" w:rsidP="002E3B4F">
            <w:pPr>
              <w:rPr>
                <w:i/>
                <w:sz w:val="20"/>
              </w:rPr>
            </w:pPr>
            <w:r w:rsidRPr="00AC73E1">
              <w:rPr>
                <w:i/>
                <w:sz w:val="20"/>
                <w:highlight w:val="yellow"/>
              </w:rPr>
              <w:t>This downloadable clip from CONNECT Module 4 provides a great illustration of how one child’s articulation goals can be effectively embedded in a small group storybook activity, with great results for all the children.</w:t>
            </w:r>
          </w:p>
          <w:p w14:paraId="23CE72BB" w14:textId="77777777" w:rsidR="002E3B4F" w:rsidRPr="00AC73E1" w:rsidRDefault="002E3B4F" w:rsidP="002E3B4F">
            <w:pPr>
              <w:rPr>
                <w:rFonts w:cs="Arial"/>
                <w:b/>
                <w:bCs/>
                <w:sz w:val="8"/>
                <w:szCs w:val="8"/>
              </w:rPr>
            </w:pPr>
          </w:p>
          <w:p w14:paraId="4214232F" w14:textId="77777777" w:rsidR="002E3B4F" w:rsidRPr="00AC73E1" w:rsidRDefault="002E3B4F" w:rsidP="002E3B4F">
            <w:pPr>
              <w:rPr>
                <w:rFonts w:cs="Calibri"/>
                <w:b/>
                <w:iCs/>
                <w:color w:val="0000FF"/>
                <w:sz w:val="20"/>
              </w:rPr>
            </w:pPr>
            <w:r w:rsidRPr="00AC73E1">
              <w:rPr>
                <w:rFonts w:cs="Arial"/>
                <w:b/>
                <w:bCs/>
              </w:rPr>
              <w:t>So Many Ways to Lear</w:t>
            </w:r>
            <w:r w:rsidRPr="00AC73E1">
              <w:rPr>
                <w:rFonts w:cs="Calibri"/>
                <w:b/>
                <w:iCs/>
                <w:sz w:val="20"/>
              </w:rPr>
              <w:t xml:space="preserve">n </w:t>
            </w:r>
            <w:hyperlink r:id="rId117" w:history="1">
              <w:r w:rsidRPr="00AC73E1">
                <w:rPr>
                  <w:rFonts w:cs="Calibri"/>
                  <w:b/>
                  <w:iCs/>
                  <w:color w:val="0000FF"/>
                  <w:sz w:val="20"/>
                </w:rPr>
                <w:t>http://www2.cde.state.co.us/media/ResultsMatter/RMSeries/SoManyWaysToLearn_SA.asp</w:t>
              </w:r>
            </w:hyperlink>
          </w:p>
          <w:p w14:paraId="1996A535" w14:textId="77777777" w:rsidR="002E3B4F" w:rsidRPr="00CB08DE" w:rsidRDefault="002E3B4F" w:rsidP="002E3B4F">
            <w:pPr>
              <w:rPr>
                <w:rFonts w:cs="Arial"/>
                <w:bCs/>
                <w:i/>
                <w:sz w:val="6"/>
                <w:szCs w:val="8"/>
              </w:rPr>
            </w:pPr>
            <w:r w:rsidRPr="00CB08DE">
              <w:rPr>
                <w:i/>
                <w:sz w:val="20"/>
              </w:rPr>
              <w:t>Set to music, this video illustrates the many ways that young children learn. It’s good for highlighting the effectiveness of Universal Design for Learning.</w:t>
            </w:r>
          </w:p>
          <w:p w14:paraId="434CA1A5" w14:textId="77777777" w:rsidR="002E3B4F" w:rsidRPr="00AC73E1" w:rsidRDefault="002E3B4F" w:rsidP="002E3B4F">
            <w:pPr>
              <w:ind w:left="342" w:hanging="342"/>
              <w:rPr>
                <w:rFonts w:cs="Arial"/>
                <w:bCs/>
                <w:sz w:val="8"/>
                <w:szCs w:val="8"/>
              </w:rPr>
            </w:pPr>
          </w:p>
          <w:p w14:paraId="6DE2040A" w14:textId="5EA5CCDC" w:rsidR="002E3B4F" w:rsidRPr="002E3B4F" w:rsidRDefault="002E3B4F" w:rsidP="002E3B4F">
            <w:pPr>
              <w:rPr>
                <w:rFonts w:cs="Arial"/>
                <w:b/>
                <w:bCs/>
                <w:sz w:val="20"/>
              </w:rPr>
            </w:pPr>
            <w:proofErr w:type="spellStart"/>
            <w:r w:rsidRPr="00AC73E1">
              <w:rPr>
                <w:rFonts w:cs="Arial"/>
                <w:b/>
                <w:bCs/>
                <w:highlight w:val="yellow"/>
              </w:rPr>
              <w:t>SpecialQuest</w:t>
            </w:r>
            <w:proofErr w:type="spellEnd"/>
            <w:r w:rsidRPr="00AC73E1">
              <w:rPr>
                <w:rFonts w:cs="Arial"/>
                <w:b/>
                <w:bCs/>
                <w:highlight w:val="yellow"/>
              </w:rPr>
              <w:t xml:space="preserve"> </w:t>
            </w:r>
            <w:proofErr w:type="spellStart"/>
            <w:r w:rsidRPr="00AC73E1">
              <w:rPr>
                <w:rFonts w:cs="Arial"/>
                <w:b/>
                <w:bCs/>
                <w:highlight w:val="yellow"/>
              </w:rPr>
              <w:t>MultiMedia</w:t>
            </w:r>
            <w:proofErr w:type="spellEnd"/>
            <w:r w:rsidRPr="00AC73E1">
              <w:rPr>
                <w:rFonts w:cs="Arial"/>
                <w:b/>
                <w:bCs/>
                <w:highlight w:val="yellow"/>
              </w:rPr>
              <w:t xml:space="preserve"> Training </w:t>
            </w:r>
            <w:r w:rsidRPr="002E3B4F">
              <w:rPr>
                <w:rFonts w:cs="Arial"/>
                <w:b/>
                <w:bCs/>
                <w:highlight w:val="yellow"/>
              </w:rPr>
              <w:t xml:space="preserve">Library  </w:t>
            </w:r>
            <w:hyperlink r:id="rId118" w:history="1">
              <w:r w:rsidRPr="002E3B4F">
                <w:rPr>
                  <w:rStyle w:val="Hyperlink"/>
                  <w:rFonts w:cs="Arial"/>
                  <w:b/>
                  <w:bCs/>
                  <w:sz w:val="20"/>
                  <w:highlight w:val="yellow"/>
                  <w:u w:val="none"/>
                </w:rPr>
                <w:t>https://eclkc.ohs.acf.hhs.gov/hslc/tta-system/teaching/Disabilities/Staff%20Support%20and%20Supervision/Orientation/specialquest-multimedia-training-library.html</w:t>
              </w:r>
            </w:hyperlink>
          </w:p>
          <w:p w14:paraId="12C1F051" w14:textId="77777777" w:rsidR="002E3B4F" w:rsidRPr="00AC73E1" w:rsidRDefault="002E3B4F" w:rsidP="002E3B4F">
            <w:pPr>
              <w:rPr>
                <w:rFonts w:cs="Arial"/>
                <w:b/>
              </w:rPr>
            </w:pPr>
            <w:r w:rsidRPr="00AC73E1">
              <w:rPr>
                <w:rFonts w:cs="Arial"/>
                <w:i/>
                <w:sz w:val="20"/>
                <w:szCs w:val="18"/>
                <w:highlight w:val="yellow"/>
              </w:rPr>
              <w:t>The Library contains four learning modules about infant and toddler inclusion, building relationships with families, collaboration, and preschool inclusion. Each module has a facilitator’s guide, training scripts, handouts, and videos. Handouts are also available in Spanish and videos have English and Spanish captioning).</w:t>
            </w:r>
            <w:r w:rsidRPr="00AC73E1">
              <w:rPr>
                <w:rFonts w:cs="Arial"/>
                <w:b/>
              </w:rPr>
              <w:t xml:space="preserve"> </w:t>
            </w:r>
          </w:p>
          <w:p w14:paraId="352D107E" w14:textId="77777777" w:rsidR="002E3B4F" w:rsidRPr="00300130" w:rsidRDefault="002E3B4F" w:rsidP="002E3B4F">
            <w:pPr>
              <w:rPr>
                <w:rFonts w:eastAsia="Times New Roman"/>
                <w:sz w:val="8"/>
                <w:szCs w:val="8"/>
              </w:rPr>
            </w:pPr>
          </w:p>
          <w:p w14:paraId="1CDE8D0A" w14:textId="77777777" w:rsidR="002E3B4F" w:rsidRPr="00AC73E1" w:rsidRDefault="002E3B4F" w:rsidP="002E3B4F">
            <w:pPr>
              <w:rPr>
                <w:rFonts w:eastAsia="Times New Roman"/>
              </w:rPr>
            </w:pPr>
            <w:r w:rsidRPr="00AC73E1">
              <w:rPr>
                <w:rFonts w:cs="Arial"/>
                <w:b/>
              </w:rPr>
              <w:t>Strategies</w:t>
            </w:r>
            <w:r w:rsidRPr="00AC73E1">
              <w:rPr>
                <w:b/>
              </w:rPr>
              <w:t xml:space="preserve"> for Including Children with Disabilities in Classroom Activities</w:t>
            </w:r>
            <w:r>
              <w:rPr>
                <w:b/>
              </w:rPr>
              <w:t xml:space="preserve">  </w:t>
            </w:r>
            <w:hyperlink r:id="rId119" w:history="1">
              <w:r w:rsidRPr="00AC73E1">
                <w:rPr>
                  <w:b/>
                  <w:color w:val="0000FF"/>
                  <w:sz w:val="20"/>
                  <w:szCs w:val="20"/>
                </w:rPr>
                <w:t>https://eclkc.ohs.acf.hhs.gov/hslc/tta-system/teaching/Disabilities/program%20planning/accessibility/StrategiesforIn1.htm</w:t>
              </w:r>
            </w:hyperlink>
          </w:p>
          <w:p w14:paraId="226C77A5" w14:textId="19B107C4" w:rsidR="002E3B4F" w:rsidRDefault="002E3B4F" w:rsidP="002E3B4F">
            <w:pPr>
              <w:rPr>
                <w:rFonts w:eastAsia="Times New Roman"/>
                <w:i/>
                <w:sz w:val="20"/>
                <w:szCs w:val="24"/>
              </w:rPr>
            </w:pPr>
            <w:r w:rsidRPr="00AC73E1">
              <w:rPr>
                <w:rFonts w:eastAsia="Times New Roman"/>
                <w:i/>
                <w:sz w:val="20"/>
                <w:szCs w:val="24"/>
              </w:rPr>
              <w:t>As this video demonstrates, interacting with materials and with others creates a rich learning environment for everyone. Some strategies assure positive experiences, such as sensory activities, group table activities, verbal prompts, and simple questions an</w:t>
            </w:r>
            <w:r>
              <w:rPr>
                <w:rFonts w:eastAsia="Times New Roman"/>
                <w:i/>
                <w:sz w:val="20"/>
                <w:szCs w:val="24"/>
              </w:rPr>
              <w:t>d positive feedback to answers.</w:t>
            </w:r>
          </w:p>
          <w:p w14:paraId="378396A3" w14:textId="77777777" w:rsidR="002E3B4F" w:rsidRPr="002E3B4F" w:rsidRDefault="002E3B4F" w:rsidP="002E3B4F">
            <w:pPr>
              <w:rPr>
                <w:sz w:val="8"/>
                <w:szCs w:val="8"/>
              </w:rPr>
            </w:pPr>
          </w:p>
          <w:p w14:paraId="1A242E7B" w14:textId="77777777" w:rsidR="00300130" w:rsidRPr="00AC73E1" w:rsidRDefault="00D21AD4" w:rsidP="00300130">
            <w:pPr>
              <w:rPr>
                <w:rFonts w:ascii="Arial" w:eastAsia="Times New Roman" w:hAnsi="Arial" w:cs="Arial"/>
                <w:sz w:val="21"/>
                <w:szCs w:val="21"/>
              </w:rPr>
            </w:pPr>
            <w:hyperlink r:id="rId120" w:history="1">
              <w:r w:rsidR="00300130" w:rsidRPr="00AC73E1">
                <w:rPr>
                  <w:rFonts w:cs="Arial"/>
                  <w:b/>
                </w:rPr>
                <w:t>Team Lydia Rose: Supporting Inclusion Every Day in Every Way</w:t>
              </w:r>
            </w:hyperlink>
            <w:r w:rsidR="00300130" w:rsidRPr="00AC73E1">
              <w:rPr>
                <w:rFonts w:cs="Arial"/>
                <w:b/>
              </w:rPr>
              <w:t xml:space="preserve"> </w:t>
            </w:r>
            <w:hyperlink r:id="rId121" w:history="1">
              <w:r w:rsidR="00300130" w:rsidRPr="00AC73E1">
                <w:rPr>
                  <w:rFonts w:eastAsia="Times New Roman" w:cs="Arial"/>
                  <w:b/>
                  <w:color w:val="0000FF"/>
                  <w:sz w:val="20"/>
                  <w:szCs w:val="20"/>
                </w:rPr>
                <w:t>https://vimeo.com/118072510</w:t>
              </w:r>
            </w:hyperlink>
          </w:p>
          <w:p w14:paraId="7917E3B2" w14:textId="77777777" w:rsidR="00300130" w:rsidRDefault="00300130" w:rsidP="00300130">
            <w:pPr>
              <w:rPr>
                <w:i/>
                <w:sz w:val="8"/>
                <w:highlight w:val="yellow"/>
              </w:rPr>
            </w:pPr>
            <w:r w:rsidRPr="00AC73E1">
              <w:rPr>
                <w:i/>
                <w:sz w:val="20"/>
              </w:rPr>
              <w:t xml:space="preserve">This video illustrates how inclusive practices should begin as early as possible. In the first part, Janelle describes her </w:t>
            </w:r>
            <w:proofErr w:type="gramStart"/>
            <w:r w:rsidRPr="00AC73E1">
              <w:rPr>
                <w:i/>
                <w:sz w:val="20"/>
              </w:rPr>
              <w:t>two year old</w:t>
            </w:r>
            <w:proofErr w:type="gramEnd"/>
            <w:r w:rsidRPr="00AC73E1">
              <w:rPr>
                <w:i/>
                <w:sz w:val="20"/>
              </w:rPr>
              <w:t xml:space="preserve"> daughter’s birth, early weeks in the NICU, and her stroke at four months old. In the second part, Janelle is joined by Lydia Rose's child development center teacher and her early interventionist as they discuss and illustrate a range of topics including inclusion, collaboration, family-centered early intervention in natural environments, </w:t>
            </w:r>
            <w:r>
              <w:rPr>
                <w:i/>
                <w:sz w:val="20"/>
              </w:rPr>
              <w:t>and more.</w:t>
            </w:r>
          </w:p>
          <w:p w14:paraId="24871AA7" w14:textId="77777777" w:rsidR="00AE0504" w:rsidRPr="004250D3" w:rsidRDefault="00AE0504" w:rsidP="004D5E2F">
            <w:pPr>
              <w:rPr>
                <w:rFonts w:cs="Arial"/>
                <w:b/>
                <w:sz w:val="8"/>
                <w:szCs w:val="8"/>
              </w:rPr>
            </w:pPr>
          </w:p>
          <w:p w14:paraId="6E163D3A" w14:textId="77777777" w:rsidR="00AE0504" w:rsidRPr="004250D3" w:rsidRDefault="00AE0504" w:rsidP="004D5E2F">
            <w:pPr>
              <w:rPr>
                <w:rFonts w:cs="Arial"/>
                <w:sz w:val="20"/>
              </w:rPr>
            </w:pPr>
            <w:r>
              <w:rPr>
                <w:rFonts w:cs="Arial"/>
                <w:b/>
              </w:rPr>
              <w:t xml:space="preserve">Understanding LRE </w:t>
            </w:r>
            <w:hyperlink r:id="rId122" w:history="1">
              <w:r w:rsidRPr="004250D3">
                <w:rPr>
                  <w:rStyle w:val="Hyperlink"/>
                  <w:rFonts w:cs="Arial"/>
                  <w:sz w:val="20"/>
                  <w:u w:val="none"/>
                </w:rPr>
                <w:t>http://www.eclre.org/good-to-know/understanding-lre.aspx</w:t>
              </w:r>
            </w:hyperlink>
          </w:p>
          <w:p w14:paraId="6637BBA0" w14:textId="77777777" w:rsidR="00AE0504" w:rsidRDefault="00AE0504" w:rsidP="004D5E2F">
            <w:pPr>
              <w:rPr>
                <w:i/>
                <w:sz w:val="20"/>
              </w:rPr>
            </w:pPr>
            <w:r w:rsidRPr="004250D3">
              <w:rPr>
                <w:i/>
                <w:sz w:val="20"/>
              </w:rPr>
              <w:t>This module is designed for families and professionals to learn about Least Restrictive Environment (LRE) and inclusion in preschool years. The module covers defining LRE and inclusion and why inclusive education is important for young children.  Also discussed is how inclusive services look and how to successfully implement.</w:t>
            </w:r>
          </w:p>
          <w:p w14:paraId="0325D626" w14:textId="77777777" w:rsidR="00AE0504" w:rsidRPr="004250D3" w:rsidRDefault="00AE0504" w:rsidP="004D5E2F">
            <w:pPr>
              <w:rPr>
                <w:i/>
                <w:sz w:val="8"/>
                <w:szCs w:val="8"/>
              </w:rPr>
            </w:pPr>
          </w:p>
          <w:p w14:paraId="5D952E4B" w14:textId="77777777" w:rsidR="00AE0504" w:rsidRPr="00AC73E1" w:rsidRDefault="00AE0504" w:rsidP="004D5E2F">
            <w:pPr>
              <w:rPr>
                <w:b/>
                <w:sz w:val="20"/>
              </w:rPr>
            </w:pPr>
            <w:r w:rsidRPr="00AC73E1">
              <w:rPr>
                <w:rFonts w:cs="Arial"/>
                <w:b/>
              </w:rPr>
              <w:t>We All Belong</w:t>
            </w:r>
            <w:r w:rsidRPr="00AC73E1">
              <w:rPr>
                <w:sz w:val="24"/>
              </w:rPr>
              <w:t xml:space="preserve">  </w:t>
            </w:r>
            <w:hyperlink r:id="rId123" w:history="1">
              <w:r w:rsidRPr="00AC73E1">
                <w:rPr>
                  <w:b/>
                  <w:color w:val="0000FF"/>
                  <w:sz w:val="20"/>
                </w:rPr>
                <w:t>https://www.youtube.com/watch?v=AFoLsYDQzzY</w:t>
              </w:r>
            </w:hyperlink>
          </w:p>
          <w:p w14:paraId="3F1DDFD2" w14:textId="77777777" w:rsidR="00AE0504" w:rsidRPr="00AC73E1" w:rsidRDefault="00AE0504" w:rsidP="004D5E2F">
            <w:pPr>
              <w:rPr>
                <w:rFonts w:eastAsia="Times New Roman"/>
                <w:b/>
                <w:bCs/>
                <w:sz w:val="8"/>
                <w:szCs w:val="24"/>
              </w:rPr>
            </w:pPr>
            <w:r w:rsidRPr="00AC73E1">
              <w:rPr>
                <w:i/>
                <w:sz w:val="20"/>
              </w:rPr>
              <w:t xml:space="preserve">This is a documentary film exploring the issues of belonging and diversity in classrooms. It profiles real parents and the dreams and fears they share. This film is a frank discussion of civil, human, and educational rights and offers a window into best practices and the struggle families face to achieve inclusion for their children. </w:t>
            </w:r>
          </w:p>
          <w:p w14:paraId="78204D55" w14:textId="77777777" w:rsidR="00AE0504" w:rsidRPr="00AC73E1" w:rsidRDefault="00AE0504" w:rsidP="004D5E2F">
            <w:pPr>
              <w:rPr>
                <w:rFonts w:eastAsia="Times New Roman"/>
                <w:b/>
                <w:bCs/>
                <w:sz w:val="8"/>
                <w:szCs w:val="8"/>
              </w:rPr>
            </w:pPr>
          </w:p>
          <w:p w14:paraId="0A43B21D" w14:textId="77777777" w:rsidR="00AE0504" w:rsidRPr="00AC73E1" w:rsidRDefault="00AE0504" w:rsidP="004D5E2F">
            <w:pPr>
              <w:rPr>
                <w:rFonts w:cs="Arial"/>
                <w:b/>
                <w:bCs/>
              </w:rPr>
            </w:pPr>
            <w:r w:rsidRPr="00AC73E1">
              <w:rPr>
                <w:rFonts w:eastAsia="Times New Roman"/>
                <w:b/>
                <w:bCs/>
                <w:szCs w:val="24"/>
              </w:rPr>
              <w:t xml:space="preserve">Welcoming All Children </w:t>
            </w:r>
            <w:hyperlink r:id="rId124" w:history="1">
              <w:r w:rsidRPr="00AC73E1">
                <w:rPr>
                  <w:b/>
                  <w:color w:val="0563C1"/>
                  <w:sz w:val="20"/>
                </w:rPr>
                <w:t>http://www.iaccrr.org/default.cfm?page=caring-for-children-with-special-needs</w:t>
              </w:r>
            </w:hyperlink>
          </w:p>
          <w:p w14:paraId="6214BC4E" w14:textId="77777777" w:rsidR="00AE0504" w:rsidRPr="00AC73E1" w:rsidRDefault="00AE0504" w:rsidP="004D5E2F">
            <w:pPr>
              <w:rPr>
                <w:rFonts w:eastAsia="Times New Roman"/>
                <w:i/>
                <w:sz w:val="20"/>
                <w:szCs w:val="24"/>
              </w:rPr>
            </w:pPr>
            <w:r w:rsidRPr="00AC73E1">
              <w:rPr>
                <w:rFonts w:eastAsia="Times New Roman"/>
                <w:i/>
                <w:sz w:val="20"/>
                <w:szCs w:val="24"/>
              </w:rPr>
              <w:t xml:space="preserve">This </w:t>
            </w:r>
            <w:proofErr w:type="gramStart"/>
            <w:r w:rsidRPr="00AC73E1">
              <w:rPr>
                <w:rFonts w:eastAsia="Times New Roman"/>
                <w:i/>
                <w:sz w:val="20"/>
                <w:szCs w:val="24"/>
              </w:rPr>
              <w:t>30 minute</w:t>
            </w:r>
            <w:proofErr w:type="gramEnd"/>
            <w:r w:rsidRPr="00AC73E1">
              <w:rPr>
                <w:rFonts w:eastAsia="Times New Roman"/>
                <w:i/>
                <w:sz w:val="20"/>
                <w:szCs w:val="24"/>
              </w:rPr>
              <w:t xml:space="preserve"> video shows inclusion in actual child care settings.  This video contains information about how to do inclusion, resources and other information.  Companion materials (e.g., book, modules) are available at the same site.</w:t>
            </w:r>
          </w:p>
          <w:p w14:paraId="5088D7E6" w14:textId="77777777" w:rsidR="00AE0504" w:rsidRPr="00AC73E1" w:rsidRDefault="00AE0504" w:rsidP="004D5E2F">
            <w:pPr>
              <w:rPr>
                <w:rFonts w:ascii="Times New Roman" w:eastAsia="Times New Roman" w:hAnsi="Times New Roman"/>
                <w:i/>
                <w:sz w:val="8"/>
                <w:szCs w:val="8"/>
              </w:rPr>
            </w:pPr>
          </w:p>
          <w:p w14:paraId="2CCF6B0C" w14:textId="77777777" w:rsidR="00AE0504" w:rsidRPr="00AC73E1" w:rsidRDefault="00AE0504" w:rsidP="004D5E2F">
            <w:pPr>
              <w:rPr>
                <w:b/>
                <w:color w:val="0000FF"/>
                <w:sz w:val="20"/>
                <w:szCs w:val="24"/>
              </w:rPr>
            </w:pPr>
            <w:r w:rsidRPr="00AC73E1">
              <w:rPr>
                <w:rFonts w:cs="Calibri"/>
                <w:b/>
                <w:szCs w:val="24"/>
              </w:rPr>
              <w:t>Where I Feel Like Me (Shane’s Inspiration</w:t>
            </w:r>
            <w:r w:rsidRPr="00AC73E1">
              <w:rPr>
                <w:rFonts w:cs="Calibri"/>
                <w:szCs w:val="24"/>
              </w:rPr>
              <w:t xml:space="preserve">) </w:t>
            </w:r>
            <w:hyperlink r:id="rId125" w:history="1">
              <w:r w:rsidRPr="00AC73E1">
                <w:rPr>
                  <w:b/>
                  <w:color w:val="0000FF"/>
                  <w:sz w:val="20"/>
                  <w:szCs w:val="24"/>
                </w:rPr>
                <w:t>https://www.youtube.com/watch?v=yUDKtK6Gfls</w:t>
              </w:r>
            </w:hyperlink>
          </w:p>
          <w:p w14:paraId="2C4A72B1" w14:textId="77777777" w:rsidR="00AE0504" w:rsidRPr="00AC73E1" w:rsidRDefault="00AE0504" w:rsidP="004D5E2F">
            <w:pPr>
              <w:rPr>
                <w:rFonts w:cs="Arial"/>
                <w:sz w:val="8"/>
                <w:szCs w:val="18"/>
              </w:rPr>
            </w:pPr>
            <w:r w:rsidRPr="00AC73E1">
              <w:rPr>
                <w:rFonts w:eastAsia="Times New Roman"/>
                <w:i/>
                <w:sz w:val="20"/>
                <w:szCs w:val="24"/>
              </w:rPr>
              <w:t>Watch this video and you’ll be inspired to think differently about how to make play areas accessible to each young child.</w:t>
            </w:r>
          </w:p>
        </w:tc>
      </w:tr>
      <w:tr w:rsidR="0096418C" w:rsidRPr="00AC73E1" w14:paraId="4F05A4C5" w14:textId="77777777" w:rsidTr="004D5E2F">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tcPr>
          <w:p w14:paraId="165FA562" w14:textId="774F0233" w:rsidR="0096418C" w:rsidRPr="00AC73E1" w:rsidRDefault="0096418C" w:rsidP="004D5E2F">
            <w:pPr>
              <w:ind w:left="113" w:right="113"/>
              <w:jc w:val="center"/>
              <w:rPr>
                <w:rFonts w:cs="Calibri"/>
                <w:b/>
                <w:sz w:val="24"/>
                <w:szCs w:val="24"/>
              </w:rPr>
            </w:pPr>
            <w:r>
              <w:rPr>
                <w:rFonts w:cs="Calibri"/>
                <w:b/>
                <w:sz w:val="24"/>
                <w:szCs w:val="24"/>
              </w:rPr>
              <w:t>ONLINE SOURCES</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14:paraId="6F1C1EF2" w14:textId="77777777" w:rsidR="0096418C" w:rsidRPr="00AC73E1" w:rsidRDefault="0096418C" w:rsidP="0096418C">
            <w:pPr>
              <w:rPr>
                <w:b/>
              </w:rPr>
            </w:pPr>
            <w:r w:rsidRPr="00AC73E1">
              <w:rPr>
                <w:b/>
              </w:rPr>
              <w:t xml:space="preserve">The A-Z of Adapting Books </w:t>
            </w:r>
          </w:p>
          <w:p w14:paraId="24DC148A" w14:textId="77777777" w:rsidR="0096418C" w:rsidRPr="00AC73E1" w:rsidRDefault="00D21AD4" w:rsidP="0096418C">
            <w:pPr>
              <w:autoSpaceDE w:val="0"/>
              <w:autoSpaceDN w:val="0"/>
              <w:adjustRightInd w:val="0"/>
              <w:ind w:left="342"/>
              <w:rPr>
                <w:b/>
                <w:color w:val="0000FF"/>
                <w:sz w:val="20"/>
                <w:szCs w:val="20"/>
              </w:rPr>
            </w:pPr>
            <w:hyperlink r:id="rId126" w:history="1">
              <w:r w:rsidR="0096418C" w:rsidRPr="00AC73E1">
                <w:rPr>
                  <w:b/>
                  <w:color w:val="0000FF"/>
                  <w:sz w:val="20"/>
                  <w:szCs w:val="20"/>
                </w:rPr>
                <w:t>http://www.telability.org/handouts/Th%2520AtoZofAdaptingBooksFinalPPTminimizer1.pdf</w:t>
              </w:r>
            </w:hyperlink>
          </w:p>
          <w:p w14:paraId="2A0CB7E5" w14:textId="77777777" w:rsidR="0096418C" w:rsidRPr="00AC73E1" w:rsidRDefault="0096418C" w:rsidP="0096418C">
            <w:pPr>
              <w:rPr>
                <w:bCs/>
                <w:i/>
                <w:sz w:val="20"/>
              </w:rPr>
            </w:pPr>
            <w:r w:rsidRPr="00AC73E1">
              <w:rPr>
                <w:bCs/>
                <w:i/>
                <w:sz w:val="20"/>
              </w:rPr>
              <w:t>This document lists helpful tips and methods for adapting books for students with disabilities.</w:t>
            </w:r>
          </w:p>
          <w:p w14:paraId="44F783CA" w14:textId="77777777" w:rsidR="0096418C" w:rsidRPr="00AC73E1" w:rsidRDefault="0096418C" w:rsidP="0096418C">
            <w:pPr>
              <w:ind w:left="342" w:hanging="342"/>
              <w:rPr>
                <w:b/>
                <w:sz w:val="8"/>
                <w:szCs w:val="8"/>
              </w:rPr>
            </w:pPr>
          </w:p>
          <w:p w14:paraId="6687ADAE" w14:textId="77777777" w:rsidR="0096418C" w:rsidRPr="00AC73E1" w:rsidRDefault="0096418C" w:rsidP="0096418C">
            <w:pPr>
              <w:rPr>
                <w:b/>
                <w:color w:val="0000FF"/>
                <w:sz w:val="20"/>
              </w:rPr>
            </w:pPr>
            <w:r w:rsidRPr="00AC73E1">
              <w:rPr>
                <w:rFonts w:cs="Arial"/>
                <w:b/>
              </w:rPr>
              <w:t>About Specific Disabilities</w:t>
            </w:r>
            <w:r w:rsidRPr="00AC73E1">
              <w:rPr>
                <w:rFonts w:cs="Arial"/>
              </w:rPr>
              <w:t xml:space="preserve">  </w:t>
            </w:r>
            <w:hyperlink r:id="rId127" w:history="1">
              <w:r w:rsidRPr="00AC73E1">
                <w:rPr>
                  <w:b/>
                  <w:color w:val="0000FF"/>
                  <w:sz w:val="20"/>
                </w:rPr>
                <w:t>http://www.parentcenterhub.org/repository/specific-disabilities/</w:t>
              </w:r>
            </w:hyperlink>
          </w:p>
          <w:p w14:paraId="7E1EC91E" w14:textId="77777777" w:rsidR="0096418C" w:rsidRDefault="0096418C" w:rsidP="0096418C">
            <w:pPr>
              <w:rPr>
                <w:i/>
                <w:sz w:val="20"/>
              </w:rPr>
            </w:pPr>
            <w:r w:rsidRPr="00AC73E1">
              <w:rPr>
                <w:bCs/>
                <w:i/>
                <w:sz w:val="20"/>
              </w:rPr>
              <w:t>This webpage connects you quickly with brief, but detailed fact sheets on specific disabilities.</w:t>
            </w:r>
            <w:r w:rsidRPr="00AC73E1">
              <w:rPr>
                <w:i/>
                <w:sz w:val="20"/>
              </w:rPr>
              <w:t xml:space="preserve"> Each fact sheet defines the disability, describes its characteristics, offers tips for parents and teachers, and connects you with related information and organizations with special expertise in that disability.</w:t>
            </w:r>
          </w:p>
          <w:p w14:paraId="7E168D17" w14:textId="77777777" w:rsidR="0096418C" w:rsidRPr="00861877" w:rsidRDefault="0096418C" w:rsidP="0096418C">
            <w:pPr>
              <w:rPr>
                <w:i/>
                <w:sz w:val="8"/>
                <w:szCs w:val="8"/>
              </w:rPr>
            </w:pPr>
          </w:p>
          <w:p w14:paraId="422F9BAC" w14:textId="77777777" w:rsidR="0096418C" w:rsidRPr="00AC73E1" w:rsidRDefault="0096418C" w:rsidP="0096418C">
            <w:pPr>
              <w:rPr>
                <w:rFonts w:eastAsia="Times New Roman" w:cs="Arial"/>
                <w:b/>
                <w:sz w:val="20"/>
                <w:szCs w:val="25"/>
              </w:rPr>
            </w:pPr>
            <w:r w:rsidRPr="00AC73E1">
              <w:rPr>
                <w:rFonts w:eastAsia="Times New Roman"/>
                <w:b/>
                <w:szCs w:val="20"/>
              </w:rPr>
              <w:t xml:space="preserve">Center for Early Literacy Learning (CELL) </w:t>
            </w:r>
            <w:hyperlink r:id="rId128" w:history="1">
              <w:r w:rsidRPr="00AC73E1">
                <w:rPr>
                  <w:rFonts w:eastAsia="Times New Roman" w:cs="Arial"/>
                  <w:b/>
                  <w:color w:val="0000FF"/>
                  <w:sz w:val="20"/>
                  <w:szCs w:val="25"/>
                </w:rPr>
                <w:t>http://www.earlyliteracylearning.org/</w:t>
              </w:r>
            </w:hyperlink>
          </w:p>
          <w:p w14:paraId="3773FA1D" w14:textId="77777777" w:rsidR="0096418C" w:rsidRDefault="0096418C" w:rsidP="0096418C">
            <w:pPr>
              <w:contextualSpacing/>
              <w:rPr>
                <w:rFonts w:eastAsia="Times New Roman" w:cs="Arial"/>
                <w:i/>
                <w:sz w:val="20"/>
                <w:szCs w:val="27"/>
              </w:rPr>
            </w:pPr>
            <w:r w:rsidRPr="00AC73E1">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w:t>
            </w:r>
            <w:r>
              <w:rPr>
                <w:rFonts w:eastAsia="Times New Roman" w:cs="Arial"/>
                <w:i/>
                <w:sz w:val="20"/>
                <w:szCs w:val="27"/>
              </w:rPr>
              <w:t xml:space="preserve"> resources, and other materials.</w:t>
            </w:r>
          </w:p>
          <w:p w14:paraId="6E585D71" w14:textId="77777777" w:rsidR="0096418C" w:rsidRPr="00AC73E1" w:rsidRDefault="0096418C" w:rsidP="002E3B4F">
            <w:pPr>
              <w:ind w:left="342" w:hanging="342"/>
              <w:rPr>
                <w:rFonts w:cs="Arial"/>
                <w:bCs/>
                <w:sz w:val="8"/>
                <w:szCs w:val="8"/>
              </w:rPr>
            </w:pPr>
          </w:p>
        </w:tc>
      </w:tr>
      <w:tr w:rsidR="00AE0504" w:rsidRPr="00AC73E1" w14:paraId="6772C631" w14:textId="77777777" w:rsidTr="00D04367">
        <w:trPr>
          <w:trHeight w:val="458"/>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1ACA9DED" w14:textId="77777777" w:rsidR="00AE0504" w:rsidRPr="00AC73E1" w:rsidRDefault="00AE0504" w:rsidP="004D5E2F">
            <w:pPr>
              <w:ind w:left="113" w:right="113"/>
              <w:jc w:val="center"/>
              <w:rPr>
                <w:rFonts w:cs="Calibri"/>
                <w:b/>
                <w:sz w:val="24"/>
                <w:szCs w:val="24"/>
              </w:rPr>
            </w:pPr>
            <w:r w:rsidRPr="00AC73E1">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170" w:type="dxa"/>
            <w:tcBorders>
              <w:top w:val="single" w:sz="4" w:space="0" w:color="auto"/>
              <w:left w:val="single" w:sz="4" w:space="0" w:color="auto"/>
              <w:bottom w:val="single" w:sz="4" w:space="0" w:color="auto"/>
              <w:right w:val="single" w:sz="4" w:space="0" w:color="auto"/>
            </w:tcBorders>
            <w:shd w:val="clear" w:color="auto" w:fill="DBE5F1"/>
            <w:hideMark/>
          </w:tcPr>
          <w:p w14:paraId="6A194B83" w14:textId="77777777" w:rsidR="00AE0504" w:rsidRPr="00AC73E1" w:rsidRDefault="00AE0504" w:rsidP="004D5E2F">
            <w:pPr>
              <w:jc w:val="center"/>
              <w:rPr>
                <w:b/>
                <w:sz w:val="40"/>
              </w:rPr>
            </w:pPr>
            <w:r w:rsidRPr="00AC73E1">
              <w:rPr>
                <w:b/>
                <w:sz w:val="40"/>
              </w:rPr>
              <w:t>Resources to Support Inclusion</w:t>
            </w:r>
          </w:p>
        </w:tc>
      </w:tr>
      <w:tr w:rsidR="00D04367" w:rsidRPr="00AC73E1" w14:paraId="1DD1C8D2" w14:textId="77777777" w:rsidTr="00D04367">
        <w:trPr>
          <w:trHeight w:val="4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6D971D17" w14:textId="0950B743" w:rsidR="00D04367" w:rsidRPr="00D04367" w:rsidRDefault="00D04367" w:rsidP="004D5E2F">
            <w:pPr>
              <w:ind w:left="113" w:right="113"/>
              <w:jc w:val="center"/>
              <w:rPr>
                <w:b/>
              </w:rPr>
            </w:pPr>
            <w:r w:rsidRPr="00D04367">
              <w:rPr>
                <w:b/>
              </w:rPr>
              <w:t>ONLINE RESOURCES</w:t>
            </w:r>
          </w:p>
        </w:tc>
        <w:tc>
          <w:tcPr>
            <w:tcW w:w="10170" w:type="dxa"/>
            <w:tcBorders>
              <w:top w:val="single" w:sz="4" w:space="0" w:color="auto"/>
              <w:left w:val="single" w:sz="4" w:space="0" w:color="auto"/>
              <w:bottom w:val="single" w:sz="4" w:space="0" w:color="auto"/>
              <w:right w:val="single" w:sz="4" w:space="0" w:color="auto"/>
            </w:tcBorders>
            <w:shd w:val="clear" w:color="auto" w:fill="auto"/>
          </w:tcPr>
          <w:p w14:paraId="0A264848" w14:textId="77777777" w:rsidR="00D04367" w:rsidRPr="00861877" w:rsidRDefault="00D04367" w:rsidP="00D04367">
            <w:pPr>
              <w:contextualSpacing/>
              <w:rPr>
                <w:rFonts w:eastAsia="Times New Roman"/>
                <w:b/>
                <w:sz w:val="8"/>
                <w:szCs w:val="8"/>
              </w:rPr>
            </w:pPr>
          </w:p>
          <w:p w14:paraId="79AFADCC" w14:textId="77777777" w:rsidR="00D04367" w:rsidRPr="000A7BAD" w:rsidRDefault="00D04367" w:rsidP="00D04367">
            <w:pPr>
              <w:ind w:left="288" w:hanging="291"/>
              <w:rPr>
                <w:rFonts w:cs="Calibri"/>
                <w:b/>
                <w:color w:val="0000FF"/>
                <w:sz w:val="20"/>
                <w:highlight w:val="yellow"/>
              </w:rPr>
            </w:pPr>
            <w:r w:rsidRPr="00AC73E1">
              <w:rPr>
                <w:rFonts w:cs="Calibri"/>
                <w:b/>
                <w:highlight w:val="yellow"/>
              </w:rPr>
              <w:t>Center for Parent Information and Resources</w:t>
            </w:r>
            <w:r w:rsidRPr="00AC73E1">
              <w:rPr>
                <w:rFonts w:cs="Calibri"/>
                <w:b/>
              </w:rPr>
              <w:t xml:space="preserve"> </w:t>
            </w:r>
            <w:hyperlink r:id="rId129" w:history="1">
              <w:r w:rsidRPr="000A7BAD">
                <w:rPr>
                  <w:rFonts w:cs="Calibri"/>
                  <w:b/>
                  <w:color w:val="0000FF"/>
                  <w:sz w:val="20"/>
                  <w:highlight w:val="yellow"/>
                </w:rPr>
                <w:t>http://www.parentcenterhub.org/resources/</w:t>
              </w:r>
            </w:hyperlink>
          </w:p>
          <w:p w14:paraId="63AB5B6D" w14:textId="77777777" w:rsidR="00D04367" w:rsidRPr="00AC73E1" w:rsidRDefault="00D04367" w:rsidP="00D04367">
            <w:pPr>
              <w:rPr>
                <w:rFonts w:eastAsia="Times New Roman"/>
                <w:i/>
                <w:sz w:val="20"/>
                <w:szCs w:val="24"/>
              </w:rPr>
            </w:pPr>
            <w:r w:rsidRPr="000A7BAD">
              <w:rPr>
                <w:rFonts w:eastAsia="Times New Roman"/>
                <w:i/>
                <w:sz w:val="20"/>
                <w:szCs w:val="24"/>
                <w:highlight w:val="yellow"/>
              </w:rPr>
              <w:t>This site features resources, in English and Spanish, to support families who have children with or at risk for disabilities. Topics range from parental rights and dispute resolution to evidence-based practices and accommodations.</w:t>
            </w:r>
          </w:p>
          <w:p w14:paraId="3FDF493A" w14:textId="77777777" w:rsidR="00D04367" w:rsidRPr="00AC73E1" w:rsidRDefault="00D04367" w:rsidP="00D04367">
            <w:pPr>
              <w:rPr>
                <w:rFonts w:eastAsia="Times New Roman"/>
                <w:sz w:val="8"/>
                <w:szCs w:val="24"/>
              </w:rPr>
            </w:pPr>
          </w:p>
          <w:p w14:paraId="74090DBC" w14:textId="77777777" w:rsidR="00D04367" w:rsidRPr="00AC73E1" w:rsidRDefault="00D04367" w:rsidP="00D04367">
            <w:pPr>
              <w:rPr>
                <w:rFonts w:eastAsia="Times New Roman"/>
                <w:b/>
                <w:color w:val="0000FF"/>
                <w:sz w:val="20"/>
                <w:szCs w:val="24"/>
                <w:highlight w:val="yellow"/>
              </w:rPr>
            </w:pPr>
            <w:r w:rsidRPr="00AC73E1">
              <w:rPr>
                <w:rFonts w:eastAsia="Times New Roman"/>
                <w:b/>
                <w:szCs w:val="24"/>
                <w:highlight w:val="yellow"/>
              </w:rPr>
              <w:t>Center on the Social and Emotional Foundations of Early Learning</w:t>
            </w:r>
            <w:r w:rsidRPr="00AC73E1">
              <w:rPr>
                <w:rFonts w:eastAsia="Times New Roman"/>
                <w:szCs w:val="24"/>
              </w:rPr>
              <w:t xml:space="preserve"> </w:t>
            </w:r>
            <w:hyperlink r:id="rId130" w:history="1">
              <w:r w:rsidRPr="00AC73E1">
                <w:rPr>
                  <w:rFonts w:eastAsia="Times New Roman"/>
                  <w:b/>
                  <w:color w:val="0000FF"/>
                  <w:sz w:val="20"/>
                  <w:szCs w:val="24"/>
                  <w:highlight w:val="yellow"/>
                </w:rPr>
                <w:t>http://csefel.vanderbilt.edu/</w:t>
              </w:r>
            </w:hyperlink>
          </w:p>
          <w:p w14:paraId="1A60D312" w14:textId="77777777" w:rsidR="00D04367" w:rsidRPr="00AC73E1" w:rsidRDefault="00D04367" w:rsidP="00D04367">
            <w:pPr>
              <w:rPr>
                <w:rFonts w:eastAsia="Times New Roman"/>
                <w:b/>
                <w:i/>
                <w:color w:val="0000FF"/>
                <w:sz w:val="18"/>
                <w:szCs w:val="24"/>
                <w:u w:val="single"/>
              </w:rPr>
            </w:pPr>
            <w:r w:rsidRPr="00AC73E1">
              <w:rPr>
                <w:i/>
                <w:sz w:val="20"/>
                <w:highlight w:val="yellow"/>
              </w:rPr>
              <w:t>CSEFEL is focused on promoting the social emotional development and school readiness of young children birth to age 5. To that end, the CSEFEL website has many resources to support each child’s full participation in home, community and program settings, including modules, videos, checklists, and descriptions of evidence-based practice.</w:t>
            </w:r>
          </w:p>
          <w:p w14:paraId="0F8E1110" w14:textId="77777777" w:rsidR="00D04367" w:rsidRPr="00AC73E1" w:rsidRDefault="00D04367" w:rsidP="00D04367">
            <w:pPr>
              <w:rPr>
                <w:rFonts w:eastAsia="Times New Roman"/>
                <w:b/>
                <w:i/>
                <w:color w:val="0000FF"/>
                <w:sz w:val="8"/>
                <w:szCs w:val="8"/>
                <w:u w:val="single"/>
              </w:rPr>
            </w:pPr>
          </w:p>
          <w:p w14:paraId="58315D24" w14:textId="77777777" w:rsidR="00D04367" w:rsidRDefault="00D04367" w:rsidP="00D04367">
            <w:pPr>
              <w:contextualSpacing/>
              <w:jc w:val="both"/>
              <w:rPr>
                <w:b/>
                <w:color w:val="0000FF"/>
                <w:sz w:val="20"/>
                <w:szCs w:val="20"/>
                <w:highlight w:val="yellow"/>
              </w:rPr>
            </w:pPr>
            <w:r w:rsidRPr="00D04367">
              <w:rPr>
                <w:rFonts w:cs="Calibri"/>
                <w:b/>
                <w:szCs w:val="24"/>
                <w:highlight w:val="yellow"/>
              </w:rPr>
              <w:t xml:space="preserve">CONNECT Modules </w:t>
            </w:r>
            <w:hyperlink r:id="rId131" w:history="1">
              <w:r w:rsidRPr="00D04367">
                <w:rPr>
                  <w:b/>
                  <w:color w:val="0000FF"/>
                  <w:sz w:val="20"/>
                  <w:szCs w:val="20"/>
                  <w:highlight w:val="yellow"/>
                </w:rPr>
                <w:t>http://community.fpg.unc.edu/connect-modules</w:t>
              </w:r>
            </w:hyperlink>
          </w:p>
          <w:p w14:paraId="78CF0F1B" w14:textId="77777777" w:rsidR="00D04367" w:rsidRPr="00300130" w:rsidRDefault="00D04367" w:rsidP="00D04367">
            <w:pPr>
              <w:contextualSpacing/>
              <w:rPr>
                <w:i/>
                <w:sz w:val="20"/>
              </w:rPr>
            </w:pPr>
            <w:r w:rsidRPr="00300130">
              <w:rPr>
                <w:i/>
                <w:sz w:val="20"/>
                <w:highlight w:val="yellow"/>
              </w:rPr>
              <w:t xml:space="preserve">Each CONNECT module features </w:t>
            </w:r>
            <w:r>
              <w:rPr>
                <w:i/>
                <w:sz w:val="20"/>
                <w:highlight w:val="yellow"/>
              </w:rPr>
              <w:t>dilemmas of daily practice, research syntheses, activities, assignments, videos and more</w:t>
            </w:r>
            <w:r w:rsidRPr="00300130">
              <w:rPr>
                <w:i/>
                <w:sz w:val="20"/>
                <w:highlight w:val="yellow"/>
              </w:rPr>
              <w:t xml:space="preserve"> </w:t>
            </w:r>
            <w:r>
              <w:rPr>
                <w:i/>
                <w:sz w:val="20"/>
                <w:highlight w:val="yellow"/>
              </w:rPr>
              <w:t>to support learning about evidence-based practices for supporting individual young learners</w:t>
            </w:r>
            <w:r w:rsidRPr="00300130">
              <w:rPr>
                <w:i/>
                <w:sz w:val="20"/>
                <w:highlight w:val="yellow"/>
              </w:rPr>
              <w:t>. The module topics are:</w:t>
            </w:r>
            <w:r w:rsidRPr="00300130">
              <w:rPr>
                <w:i/>
                <w:sz w:val="20"/>
              </w:rPr>
              <w:t xml:space="preserve"> </w:t>
            </w:r>
          </w:p>
          <w:p w14:paraId="3A8387A1" w14:textId="77777777" w:rsidR="00D04367" w:rsidRPr="0038435B" w:rsidRDefault="00D04367" w:rsidP="00D04367">
            <w:pPr>
              <w:ind w:left="360"/>
              <w:contextualSpacing/>
              <w:rPr>
                <w:b/>
                <w:iCs/>
                <w:sz w:val="20"/>
                <w:szCs w:val="20"/>
                <w:highlight w:val="yellow"/>
              </w:rPr>
            </w:pPr>
            <w:r w:rsidRPr="0038435B">
              <w:rPr>
                <w:iCs/>
                <w:sz w:val="20"/>
                <w:szCs w:val="20"/>
                <w:highlight w:val="yellow"/>
              </w:rPr>
              <w:t xml:space="preserve">1: Embedded Interventions </w:t>
            </w:r>
            <w:hyperlink r:id="rId132" w:history="1">
              <w:r w:rsidRPr="0038435B">
                <w:rPr>
                  <w:b/>
                  <w:iCs/>
                  <w:color w:val="0000FF"/>
                  <w:sz w:val="20"/>
                  <w:szCs w:val="20"/>
                  <w:highlight w:val="yellow"/>
                </w:rPr>
                <w:t>http://community.fpg.unc.edu/connect-modules/learners/module-1/</w:t>
              </w:r>
            </w:hyperlink>
          </w:p>
          <w:p w14:paraId="62F6F90A" w14:textId="77777777" w:rsidR="00D04367" w:rsidRPr="0038435B" w:rsidRDefault="00D04367" w:rsidP="00D04367">
            <w:pPr>
              <w:ind w:left="360"/>
              <w:contextualSpacing/>
              <w:rPr>
                <w:b/>
                <w:iCs/>
                <w:sz w:val="20"/>
                <w:szCs w:val="20"/>
                <w:highlight w:val="yellow"/>
              </w:rPr>
            </w:pPr>
            <w:r w:rsidRPr="0038435B">
              <w:rPr>
                <w:iCs/>
                <w:sz w:val="20"/>
                <w:szCs w:val="20"/>
                <w:highlight w:val="yellow"/>
              </w:rPr>
              <w:t xml:space="preserve">2: Transition </w:t>
            </w:r>
            <w:hyperlink r:id="rId133" w:history="1">
              <w:r w:rsidRPr="0038435B">
                <w:rPr>
                  <w:b/>
                  <w:iCs/>
                  <w:color w:val="0000FF"/>
                  <w:sz w:val="20"/>
                  <w:szCs w:val="20"/>
                  <w:highlight w:val="yellow"/>
                </w:rPr>
                <w:t>http://community.fpg.unc.edu/connect-modules/learners/module-2/</w:t>
              </w:r>
            </w:hyperlink>
          </w:p>
          <w:p w14:paraId="37BCCE66" w14:textId="77777777" w:rsidR="00D04367" w:rsidRPr="0038435B" w:rsidRDefault="00D04367" w:rsidP="00D04367">
            <w:pPr>
              <w:ind w:left="360"/>
              <w:contextualSpacing/>
              <w:rPr>
                <w:b/>
                <w:iCs/>
                <w:sz w:val="20"/>
                <w:szCs w:val="20"/>
                <w:highlight w:val="yellow"/>
              </w:rPr>
            </w:pPr>
            <w:r w:rsidRPr="0038435B">
              <w:rPr>
                <w:iCs/>
                <w:sz w:val="20"/>
                <w:szCs w:val="20"/>
                <w:highlight w:val="yellow"/>
              </w:rPr>
              <w:t xml:space="preserve">3: Communication for Collaboration </w:t>
            </w:r>
            <w:hyperlink r:id="rId134" w:history="1">
              <w:r w:rsidRPr="0038435B">
                <w:rPr>
                  <w:b/>
                  <w:iCs/>
                  <w:color w:val="0000FF"/>
                  <w:sz w:val="20"/>
                  <w:szCs w:val="20"/>
                  <w:highlight w:val="yellow"/>
                </w:rPr>
                <w:t>http://community.fpg.unc.edu/connect-modules/learners/module-3/</w:t>
              </w:r>
            </w:hyperlink>
          </w:p>
          <w:p w14:paraId="6146E9C2" w14:textId="77777777" w:rsidR="00D04367" w:rsidRPr="0038435B" w:rsidRDefault="00D04367" w:rsidP="00D04367">
            <w:pPr>
              <w:ind w:left="360"/>
              <w:contextualSpacing/>
              <w:rPr>
                <w:b/>
                <w:iCs/>
                <w:sz w:val="20"/>
                <w:szCs w:val="20"/>
                <w:highlight w:val="yellow"/>
              </w:rPr>
            </w:pPr>
            <w:r w:rsidRPr="0038435B">
              <w:rPr>
                <w:iCs/>
                <w:sz w:val="20"/>
                <w:szCs w:val="20"/>
                <w:highlight w:val="yellow"/>
              </w:rPr>
              <w:t xml:space="preserve">4: Family-Professional Partnerships </w:t>
            </w:r>
            <w:hyperlink r:id="rId135" w:history="1">
              <w:r w:rsidRPr="0038435B">
                <w:rPr>
                  <w:b/>
                  <w:iCs/>
                  <w:color w:val="0000FF"/>
                  <w:sz w:val="20"/>
                  <w:szCs w:val="20"/>
                  <w:highlight w:val="yellow"/>
                </w:rPr>
                <w:t>http://community.fpg.unc.edu/connect-modules/learners/module-4/</w:t>
              </w:r>
            </w:hyperlink>
          </w:p>
          <w:p w14:paraId="788294FC" w14:textId="77777777" w:rsidR="00D04367" w:rsidRPr="0038435B" w:rsidRDefault="00D04367" w:rsidP="00D04367">
            <w:pPr>
              <w:ind w:left="360"/>
              <w:contextualSpacing/>
              <w:rPr>
                <w:iCs/>
                <w:sz w:val="20"/>
                <w:szCs w:val="20"/>
                <w:highlight w:val="yellow"/>
              </w:rPr>
            </w:pPr>
            <w:r w:rsidRPr="0038435B">
              <w:rPr>
                <w:iCs/>
                <w:sz w:val="20"/>
                <w:szCs w:val="20"/>
                <w:highlight w:val="yellow"/>
              </w:rPr>
              <w:t xml:space="preserve">5: Assistive Technology </w:t>
            </w:r>
            <w:hyperlink r:id="rId136" w:history="1">
              <w:r w:rsidRPr="0038435B">
                <w:rPr>
                  <w:b/>
                  <w:iCs/>
                  <w:color w:val="0000FF"/>
                  <w:sz w:val="20"/>
                  <w:szCs w:val="20"/>
                  <w:highlight w:val="yellow"/>
                </w:rPr>
                <w:t>http://community.fpg.unc.edu/connect-modules/learners/module-5/</w:t>
              </w:r>
            </w:hyperlink>
          </w:p>
          <w:p w14:paraId="449A7BC3" w14:textId="77777777" w:rsidR="00D04367" w:rsidRPr="0038435B" w:rsidRDefault="00D04367" w:rsidP="00D04367">
            <w:pPr>
              <w:ind w:left="360"/>
              <w:contextualSpacing/>
              <w:rPr>
                <w:iCs/>
                <w:sz w:val="20"/>
                <w:szCs w:val="20"/>
                <w:highlight w:val="yellow"/>
              </w:rPr>
            </w:pPr>
            <w:r w:rsidRPr="0038435B">
              <w:rPr>
                <w:iCs/>
                <w:sz w:val="20"/>
                <w:szCs w:val="20"/>
                <w:highlight w:val="yellow"/>
              </w:rPr>
              <w:t xml:space="preserve">6: Dialogic Reading Practices </w:t>
            </w:r>
            <w:hyperlink r:id="rId137" w:history="1">
              <w:r w:rsidRPr="0038435B">
                <w:rPr>
                  <w:b/>
                  <w:iCs/>
                  <w:color w:val="0000FF"/>
                  <w:sz w:val="20"/>
                  <w:szCs w:val="20"/>
                  <w:highlight w:val="yellow"/>
                </w:rPr>
                <w:t>http://community.fpg.unc.edu/connect-modules/learners/module-6/</w:t>
              </w:r>
            </w:hyperlink>
          </w:p>
          <w:p w14:paraId="758AB730" w14:textId="77777777" w:rsidR="00D04367" w:rsidRDefault="00D04367" w:rsidP="00D04367">
            <w:pPr>
              <w:ind w:left="360"/>
              <w:contextualSpacing/>
              <w:rPr>
                <w:b/>
                <w:iCs/>
                <w:color w:val="0000FF"/>
                <w:sz w:val="20"/>
                <w:szCs w:val="20"/>
              </w:rPr>
            </w:pPr>
            <w:r w:rsidRPr="0038435B">
              <w:rPr>
                <w:iCs/>
                <w:sz w:val="20"/>
                <w:szCs w:val="20"/>
                <w:highlight w:val="yellow"/>
              </w:rPr>
              <w:t xml:space="preserve">7: Tiered Instruction </w:t>
            </w:r>
            <w:hyperlink r:id="rId138" w:history="1">
              <w:r w:rsidRPr="0038435B">
                <w:rPr>
                  <w:b/>
                  <w:iCs/>
                  <w:color w:val="0000FF"/>
                  <w:sz w:val="20"/>
                  <w:szCs w:val="20"/>
                  <w:highlight w:val="yellow"/>
                </w:rPr>
                <w:t>http://community.fpg.unc.edu/connect-modules/learners/module-7/</w:t>
              </w:r>
            </w:hyperlink>
          </w:p>
          <w:p w14:paraId="78933777" w14:textId="77777777" w:rsidR="00D04367" w:rsidRPr="00D04367" w:rsidRDefault="00D04367" w:rsidP="00D04367">
            <w:pPr>
              <w:ind w:left="360"/>
              <w:contextualSpacing/>
              <w:rPr>
                <w:rFonts w:cs="Arial"/>
                <w:sz w:val="8"/>
                <w:szCs w:val="8"/>
              </w:rPr>
            </w:pPr>
          </w:p>
          <w:p w14:paraId="65A293FD" w14:textId="77777777" w:rsidR="00D04367" w:rsidRPr="00AC73E1" w:rsidRDefault="00D04367" w:rsidP="00D04367">
            <w:pPr>
              <w:rPr>
                <w:rFonts w:cs="Arial"/>
                <w:b/>
              </w:rPr>
            </w:pPr>
            <w:r w:rsidRPr="00AC73E1">
              <w:rPr>
                <w:rFonts w:cs="Arial"/>
                <w:b/>
              </w:rPr>
              <w:t>Developing High-Quality, Functional IFSP Outcomes and IEP Goals Training Package</w:t>
            </w:r>
          </w:p>
          <w:p w14:paraId="29142BF3" w14:textId="77777777" w:rsidR="00D04367" w:rsidRPr="00AC73E1" w:rsidRDefault="00D21AD4" w:rsidP="00D04367">
            <w:pPr>
              <w:ind w:left="252"/>
              <w:rPr>
                <w:rFonts w:cs="Arial"/>
                <w:b/>
                <w:color w:val="0000FF"/>
                <w:sz w:val="20"/>
              </w:rPr>
            </w:pPr>
            <w:hyperlink r:id="rId139" w:history="1">
              <w:r w:rsidR="00D04367" w:rsidRPr="00AC73E1">
                <w:rPr>
                  <w:rFonts w:cs="Arial"/>
                  <w:b/>
                  <w:color w:val="0000FF"/>
                  <w:sz w:val="20"/>
                </w:rPr>
                <w:t>http://ectacenter.org/knowledgepath/ifspoutcomes-iepgoals/ifspoutcomes-iepgoals.asp</w:t>
              </w:r>
            </w:hyperlink>
          </w:p>
          <w:p w14:paraId="05E6D75B" w14:textId="77777777" w:rsidR="00D04367" w:rsidRPr="00AC73E1" w:rsidRDefault="00D04367" w:rsidP="00D04367">
            <w:pPr>
              <w:rPr>
                <w:rFonts w:cs="Arial"/>
                <w:b/>
                <w:i/>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14:paraId="03E07BE1" w14:textId="77777777" w:rsidR="00D04367" w:rsidRPr="00AC73E1" w:rsidRDefault="00D04367" w:rsidP="00D04367">
            <w:pPr>
              <w:rPr>
                <w:sz w:val="8"/>
              </w:rPr>
            </w:pPr>
          </w:p>
          <w:p w14:paraId="55FD1498" w14:textId="77777777" w:rsidR="00D04367" w:rsidRPr="00AC73E1" w:rsidRDefault="00D04367" w:rsidP="00D04367">
            <w:pPr>
              <w:ind w:left="252" w:hanging="252"/>
              <w:rPr>
                <w:rFonts w:cs="Arial"/>
                <w:b/>
                <w:color w:val="0000FF"/>
                <w:sz w:val="20"/>
              </w:rPr>
            </w:pPr>
            <w:r w:rsidRPr="00AC73E1">
              <w:rPr>
                <w:rFonts w:cs="Arial"/>
                <w:b/>
              </w:rPr>
              <w:t>Early Childhood Technical Assistance Center</w:t>
            </w:r>
            <w:r w:rsidRPr="00AC73E1">
              <w:rPr>
                <w:rFonts w:cs="Arial"/>
              </w:rPr>
              <w:t xml:space="preserve"> </w:t>
            </w:r>
            <w:hyperlink r:id="rId140" w:history="1">
              <w:r w:rsidRPr="00AC73E1">
                <w:rPr>
                  <w:rFonts w:cs="Arial"/>
                  <w:b/>
                  <w:color w:val="0000FF"/>
                  <w:sz w:val="20"/>
                  <w:szCs w:val="20"/>
                </w:rPr>
                <w:t>http://ectacenter.org</w:t>
              </w:r>
            </w:hyperlink>
          </w:p>
          <w:p w14:paraId="690BEB59" w14:textId="77777777" w:rsidR="00D04367" w:rsidRDefault="00D04367" w:rsidP="00D04367">
            <w:pPr>
              <w:rPr>
                <w:rFonts w:cs="Arial"/>
                <w:i/>
                <w:sz w:val="20"/>
                <w:szCs w:val="18"/>
              </w:rPr>
            </w:pPr>
            <w:r w:rsidRPr="00AC73E1">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14:paraId="3307DC71" w14:textId="77777777" w:rsidR="00D04367" w:rsidRPr="00D04367" w:rsidRDefault="00D04367" w:rsidP="00D04367">
            <w:pPr>
              <w:rPr>
                <w:rFonts w:cs="Arial"/>
                <w:b/>
                <w:sz w:val="8"/>
                <w:szCs w:val="8"/>
              </w:rPr>
            </w:pPr>
          </w:p>
          <w:p w14:paraId="400CAA97" w14:textId="77777777" w:rsidR="00D04367" w:rsidRPr="00AC73E1" w:rsidRDefault="00D04367" w:rsidP="00D04367">
            <w:pPr>
              <w:rPr>
                <w:rFonts w:cs="Arial"/>
                <w:b/>
                <w:sz w:val="20"/>
              </w:rPr>
            </w:pPr>
            <w:r w:rsidRPr="00AC73E1">
              <w:rPr>
                <w:rFonts w:cs="Arial"/>
                <w:b/>
              </w:rPr>
              <w:t>Early Intervention Services in Natural Environments</w:t>
            </w:r>
            <w:r w:rsidRPr="00AC73E1">
              <w:rPr>
                <w:rFonts w:cs="Arial"/>
              </w:rPr>
              <w:t xml:space="preserve">  </w:t>
            </w:r>
            <w:hyperlink r:id="rId141" w:history="1">
              <w:r w:rsidRPr="00AC73E1">
                <w:rPr>
                  <w:rFonts w:cs="Arial"/>
                  <w:b/>
                  <w:color w:val="0000FF"/>
                  <w:sz w:val="20"/>
                </w:rPr>
                <w:t>http://ectacenter.org/topics/eiservices/eiservices.asp</w:t>
              </w:r>
            </w:hyperlink>
          </w:p>
          <w:p w14:paraId="40F93234" w14:textId="77777777" w:rsidR="00D04367" w:rsidRPr="00AC73E1" w:rsidRDefault="00D04367" w:rsidP="00D04367">
            <w:pPr>
              <w:rPr>
                <w:rFonts w:cs="Arial"/>
                <w:i/>
                <w:sz w:val="20"/>
                <w:szCs w:val="18"/>
              </w:rPr>
            </w:pPr>
            <w:r w:rsidRPr="00AC73E1">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14:paraId="66904483" w14:textId="77777777" w:rsidR="00D04367" w:rsidRPr="00D04367" w:rsidRDefault="00D04367" w:rsidP="00D04367">
            <w:pPr>
              <w:rPr>
                <w:rFonts w:cs="Arial"/>
                <w:b/>
                <w:sz w:val="8"/>
                <w:szCs w:val="8"/>
              </w:rPr>
            </w:pPr>
          </w:p>
          <w:p w14:paraId="67BB46E4" w14:textId="77777777" w:rsidR="00D04367" w:rsidRPr="00AC73E1" w:rsidRDefault="00D04367" w:rsidP="00D04367">
            <w:pPr>
              <w:rPr>
                <w:rFonts w:cs="Arial"/>
                <w:b/>
                <w:sz w:val="20"/>
              </w:rPr>
            </w:pPr>
            <w:r w:rsidRPr="00AC73E1">
              <w:rPr>
                <w:rFonts w:cs="Arial"/>
                <w:b/>
              </w:rPr>
              <w:t>Family-Centered Practice</w:t>
            </w:r>
            <w:r w:rsidRPr="00AC73E1">
              <w:rPr>
                <w:rFonts w:cs="Arial"/>
              </w:rPr>
              <w:t xml:space="preserve">  </w:t>
            </w:r>
            <w:hyperlink r:id="rId142" w:history="1">
              <w:r w:rsidRPr="00AC73E1">
                <w:rPr>
                  <w:rFonts w:cs="Arial"/>
                  <w:b/>
                  <w:color w:val="0000FF"/>
                  <w:sz w:val="20"/>
                </w:rPr>
                <w:t>https://www.childwelfare.gov/famcentered/</w:t>
              </w:r>
            </w:hyperlink>
          </w:p>
          <w:p w14:paraId="7EBFDD7E" w14:textId="77777777" w:rsidR="00D04367" w:rsidRDefault="00D04367" w:rsidP="00D04367">
            <w:pPr>
              <w:rPr>
                <w:rFonts w:cs="Arial"/>
                <w:i/>
                <w:sz w:val="20"/>
                <w:szCs w:val="18"/>
              </w:rPr>
            </w:pPr>
            <w:r w:rsidRPr="00AC73E1">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14:paraId="21A11B78" w14:textId="77777777" w:rsidR="0096418C" w:rsidRPr="0096418C" w:rsidRDefault="0096418C" w:rsidP="00D04367">
            <w:pPr>
              <w:rPr>
                <w:rFonts w:cs="Arial"/>
                <w:i/>
                <w:sz w:val="8"/>
                <w:szCs w:val="8"/>
              </w:rPr>
            </w:pPr>
          </w:p>
          <w:p w14:paraId="7FE297DC" w14:textId="77777777" w:rsidR="0096418C" w:rsidRPr="00AC73E1" w:rsidRDefault="0096418C" w:rsidP="0096418C">
            <w:pPr>
              <w:rPr>
                <w:rFonts w:cs="Calibri"/>
                <w:b/>
              </w:rPr>
            </w:pPr>
            <w:r w:rsidRPr="00AC73E1">
              <w:rPr>
                <w:rFonts w:cs="Calibri"/>
                <w:b/>
              </w:rPr>
              <w:t xml:space="preserve">Head Start Center for Inclusion  </w:t>
            </w:r>
            <w:hyperlink r:id="rId143" w:history="1">
              <w:r w:rsidRPr="00AC73E1">
                <w:rPr>
                  <w:rFonts w:cs="Calibri"/>
                  <w:b/>
                  <w:color w:val="0000FF"/>
                  <w:sz w:val="20"/>
                </w:rPr>
                <w:t>http://depts.washington.edu/hscenter/</w:t>
              </w:r>
            </w:hyperlink>
          </w:p>
          <w:p w14:paraId="32E8C843" w14:textId="77777777" w:rsidR="0096418C" w:rsidRPr="00AC73E1" w:rsidRDefault="0096418C" w:rsidP="0096418C">
            <w:pPr>
              <w:rPr>
                <w:rFonts w:cs="Arial"/>
                <w:i/>
                <w:sz w:val="20"/>
                <w:szCs w:val="18"/>
              </w:rPr>
            </w:pPr>
            <w:r w:rsidRPr="00AC73E1">
              <w:rPr>
                <w:rFonts w:cs="Arial"/>
                <w:i/>
                <w:sz w:val="20"/>
                <w:szCs w:val="18"/>
              </w:rPr>
              <w:t>The Head Start Center for Inclusion seeks to support efforts at inclusion for children with disabilities. Materials and resources include useful classroom visuals and supports, videos and modules.</w:t>
            </w:r>
          </w:p>
          <w:p w14:paraId="27577733" w14:textId="77777777" w:rsidR="0096418C" w:rsidRPr="00AC73E1" w:rsidRDefault="0096418C" w:rsidP="0096418C">
            <w:pPr>
              <w:rPr>
                <w:rFonts w:cs="Arial"/>
                <w:i/>
                <w:sz w:val="8"/>
                <w:szCs w:val="8"/>
              </w:rPr>
            </w:pPr>
          </w:p>
          <w:p w14:paraId="6184B698" w14:textId="77777777" w:rsidR="0096418C" w:rsidRPr="00AC73E1" w:rsidRDefault="0096418C" w:rsidP="0096418C">
            <w:pPr>
              <w:rPr>
                <w:rFonts w:cs="Arial"/>
                <w:b/>
                <w:sz w:val="20"/>
                <w:highlight w:val="yellow"/>
              </w:rPr>
            </w:pPr>
            <w:r w:rsidRPr="00AC73E1">
              <w:rPr>
                <w:rFonts w:cs="Arial"/>
                <w:b/>
                <w:highlight w:val="yellow"/>
              </w:rPr>
              <w:t>IEP Training Module</w:t>
            </w:r>
            <w:r w:rsidRPr="00AC73E1">
              <w:rPr>
                <w:rFonts w:cs="Arial"/>
                <w:highlight w:val="yellow"/>
              </w:rPr>
              <w:t xml:space="preserve">  </w:t>
            </w:r>
            <w:hyperlink r:id="rId144" w:history="1">
              <w:r w:rsidRPr="00AC73E1">
                <w:rPr>
                  <w:rFonts w:cs="Arial"/>
                  <w:b/>
                  <w:color w:val="0000FF"/>
                  <w:sz w:val="20"/>
                  <w:highlight w:val="yellow"/>
                </w:rPr>
                <w:t>http://depts.washington.edu/hscenter/iep-training-modules</w:t>
              </w:r>
            </w:hyperlink>
          </w:p>
          <w:p w14:paraId="3B5DC19B" w14:textId="77777777" w:rsidR="0096418C" w:rsidRDefault="0096418C" w:rsidP="0096418C">
            <w:pPr>
              <w:rPr>
                <w:rFonts w:cs="Arial"/>
                <w:i/>
                <w:sz w:val="20"/>
                <w:szCs w:val="18"/>
              </w:rPr>
            </w:pPr>
            <w:r w:rsidRPr="00AC73E1">
              <w:rPr>
                <w:rFonts w:cs="Arial"/>
                <w:i/>
                <w:sz w:val="20"/>
                <w:szCs w:val="18"/>
                <w:highlight w:val="yellow"/>
              </w:rPr>
              <w:t>Prepared by Head Start, this training module on IEPs includes the presentation, presenter’s notes, handouts, and videos. A Spanish translation is also available.</w:t>
            </w:r>
          </w:p>
          <w:p w14:paraId="16D92FBA" w14:textId="77777777" w:rsidR="0096418C" w:rsidRPr="00861877" w:rsidRDefault="0096418C" w:rsidP="0096418C">
            <w:pPr>
              <w:ind w:left="252" w:hanging="252"/>
              <w:rPr>
                <w:rFonts w:cs="Arial"/>
                <w:b/>
                <w:sz w:val="8"/>
                <w:szCs w:val="8"/>
              </w:rPr>
            </w:pPr>
          </w:p>
          <w:p w14:paraId="2508B2F0" w14:textId="77777777" w:rsidR="0096418C" w:rsidRPr="00AC73E1" w:rsidRDefault="0096418C" w:rsidP="0096418C">
            <w:pPr>
              <w:ind w:left="252" w:hanging="252"/>
              <w:rPr>
                <w:rFonts w:cs="Arial"/>
                <w:b/>
                <w:sz w:val="20"/>
              </w:rPr>
            </w:pPr>
            <w:r w:rsidRPr="00AC73E1">
              <w:rPr>
                <w:rFonts w:cs="Arial"/>
                <w:b/>
              </w:rPr>
              <w:t>IFSP Process: Planning and Implementing Family-Centered Services in Natural Environment</w:t>
            </w:r>
            <w:r>
              <w:rPr>
                <w:rFonts w:cs="Arial"/>
                <w:b/>
              </w:rPr>
              <w:t>s</w:t>
            </w:r>
            <w:r w:rsidRPr="00AC73E1">
              <w:rPr>
                <w:rFonts w:cs="Arial"/>
              </w:rPr>
              <w:t xml:space="preserve">  </w:t>
            </w:r>
            <w:hyperlink r:id="rId145" w:history="1">
              <w:r w:rsidRPr="00AC73E1">
                <w:rPr>
                  <w:rFonts w:cs="Arial"/>
                  <w:b/>
                  <w:color w:val="0000FF"/>
                  <w:sz w:val="20"/>
                </w:rPr>
                <w:t>http://ectacenter.org/topics/ifsp/ifspprocess.asp</w:t>
              </w:r>
            </w:hyperlink>
          </w:p>
          <w:p w14:paraId="59C555C9" w14:textId="77777777" w:rsidR="0096418C" w:rsidRPr="00AC73E1" w:rsidRDefault="0096418C" w:rsidP="0096418C">
            <w:pPr>
              <w:autoSpaceDE w:val="0"/>
              <w:autoSpaceDN w:val="0"/>
              <w:adjustRightInd w:val="0"/>
              <w:ind w:left="252" w:hanging="252"/>
              <w:rPr>
                <w:rFonts w:cs="Arial"/>
                <w:i/>
                <w:sz w:val="20"/>
                <w:szCs w:val="18"/>
              </w:rPr>
            </w:pPr>
            <w:r w:rsidRPr="00AC73E1">
              <w:rPr>
                <w:rFonts w:cs="Arial"/>
                <w:i/>
                <w:sz w:val="20"/>
                <w:szCs w:val="18"/>
              </w:rPr>
              <w:t>This webpage gives an overview of the IFSP process and contains links to various resources about developing quality IFSPs.</w:t>
            </w:r>
          </w:p>
          <w:p w14:paraId="32C365F7" w14:textId="77777777" w:rsidR="0096418C" w:rsidRPr="0096418C" w:rsidRDefault="0096418C" w:rsidP="00D04367">
            <w:pPr>
              <w:rPr>
                <w:rFonts w:cs="Arial"/>
                <w:i/>
                <w:sz w:val="8"/>
                <w:szCs w:val="8"/>
              </w:rPr>
            </w:pPr>
          </w:p>
          <w:p w14:paraId="0D2B8907" w14:textId="77777777" w:rsidR="0096418C" w:rsidRPr="00AC73E1" w:rsidRDefault="0096418C" w:rsidP="0096418C">
            <w:pPr>
              <w:ind w:left="360" w:hanging="360"/>
              <w:rPr>
                <w:b/>
                <w:bCs/>
                <w:sz w:val="20"/>
              </w:rPr>
            </w:pPr>
            <w:r w:rsidRPr="00AC73E1">
              <w:rPr>
                <w:b/>
                <w:bCs/>
              </w:rPr>
              <w:t>The Importance of Early Intervention for Infants and Toddlers with Disabilities and their Families</w:t>
            </w:r>
            <w:r w:rsidRPr="00AC73E1">
              <w:rPr>
                <w:bCs/>
              </w:rPr>
              <w:t xml:space="preserve"> </w:t>
            </w:r>
            <w:hyperlink r:id="rId146" w:history="1">
              <w:r w:rsidRPr="00AC73E1">
                <w:rPr>
                  <w:b/>
                  <w:bCs/>
                  <w:color w:val="0000FF"/>
                  <w:sz w:val="20"/>
                </w:rPr>
                <w:t>http://www.nectac.org/~pdfs/pubs/importanceofearlyintervention.pdf</w:t>
              </w:r>
            </w:hyperlink>
          </w:p>
          <w:p w14:paraId="5A349248" w14:textId="77777777" w:rsidR="0096418C" w:rsidRPr="00AC73E1" w:rsidRDefault="0096418C" w:rsidP="0096418C">
            <w:pPr>
              <w:ind w:left="252" w:hanging="252"/>
              <w:rPr>
                <w:rFonts w:cs="Arial"/>
                <w:i/>
                <w:sz w:val="20"/>
              </w:rPr>
            </w:pPr>
            <w:r w:rsidRPr="00AC73E1">
              <w:rPr>
                <w:rFonts w:cs="Arial"/>
                <w:i/>
                <w:sz w:val="20"/>
              </w:rPr>
              <w:t>This 2-sided handout clearly delineates, and backs up with references, the importance of early intervention.</w:t>
            </w:r>
          </w:p>
          <w:p w14:paraId="5943EC6C" w14:textId="11657571" w:rsidR="0096418C" w:rsidRPr="00D04367" w:rsidRDefault="0096418C" w:rsidP="00D04367">
            <w:pPr>
              <w:rPr>
                <w:rFonts w:cs="Arial"/>
                <w:i/>
                <w:sz w:val="20"/>
                <w:szCs w:val="18"/>
              </w:rPr>
            </w:pPr>
          </w:p>
        </w:tc>
      </w:tr>
    </w:tbl>
    <w:p w14:paraId="30912BD2" w14:textId="77777777" w:rsidR="00AE0504" w:rsidRDefault="00AE0504" w:rsidP="00AE0504">
      <w:pPr>
        <w:rPr>
          <w:rStyle w:val="Hyperlink"/>
          <w:b/>
          <w:u w:val="none"/>
        </w:rPr>
      </w:pPr>
    </w:p>
    <w:tbl>
      <w:tblPr>
        <w:tblStyle w:val="TableGrid12"/>
        <w:tblW w:w="10620" w:type="dxa"/>
        <w:tblInd w:w="-252" w:type="dxa"/>
        <w:tblLayout w:type="fixed"/>
        <w:tblLook w:val="04A0" w:firstRow="1" w:lastRow="0" w:firstColumn="1" w:lastColumn="0" w:noHBand="0" w:noVBand="1"/>
      </w:tblPr>
      <w:tblGrid>
        <w:gridCol w:w="450"/>
        <w:gridCol w:w="10170"/>
      </w:tblGrid>
      <w:tr w:rsidR="008A6834" w:rsidRPr="00AC73E1" w14:paraId="3D33DB17" w14:textId="77777777" w:rsidTr="00332C8F">
        <w:trPr>
          <w:trHeight w:val="201"/>
        </w:trPr>
        <w:tc>
          <w:tcPr>
            <w:tcW w:w="450" w:type="dxa"/>
            <w:shd w:val="clear" w:color="auto" w:fill="000000" w:themeFill="text1"/>
            <w:textDirection w:val="btLr"/>
          </w:tcPr>
          <w:p w14:paraId="4C4AE1D8" w14:textId="77777777" w:rsidR="008A6834" w:rsidRPr="000A7BAD" w:rsidRDefault="008A6834" w:rsidP="00332C8F">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70" w:type="dxa"/>
            <w:shd w:val="clear" w:color="auto" w:fill="DBE5F1" w:themeFill="accent1" w:themeFillTint="33"/>
            <w:hideMark/>
          </w:tcPr>
          <w:p w14:paraId="6FC6EB0A" w14:textId="77777777" w:rsidR="008A6834" w:rsidRPr="00AC73E1" w:rsidRDefault="008A6834" w:rsidP="00332C8F">
            <w:pPr>
              <w:jc w:val="center"/>
              <w:rPr>
                <w:b/>
                <w:sz w:val="40"/>
              </w:rPr>
            </w:pPr>
            <w:r w:rsidRPr="00AC73E1">
              <w:rPr>
                <w:b/>
                <w:sz w:val="40"/>
              </w:rPr>
              <w:t>Resources to Support Inclusion</w:t>
            </w:r>
          </w:p>
        </w:tc>
      </w:tr>
      <w:tr w:rsidR="008A6834" w:rsidRPr="00AC73E1" w14:paraId="6CD8674C" w14:textId="77777777" w:rsidTr="008A6834">
        <w:trPr>
          <w:trHeight w:val="201"/>
        </w:trPr>
        <w:tc>
          <w:tcPr>
            <w:tcW w:w="450" w:type="dxa"/>
            <w:shd w:val="clear" w:color="auto" w:fill="DBE5F1" w:themeFill="accent1" w:themeFillTint="33"/>
            <w:textDirection w:val="btLr"/>
          </w:tcPr>
          <w:p w14:paraId="0968CFF5" w14:textId="05AFE573" w:rsidR="008A6834" w:rsidRPr="00AC73E1" w:rsidRDefault="0096418C" w:rsidP="00332C8F">
            <w:pPr>
              <w:ind w:left="113" w:right="113"/>
              <w:jc w:val="center"/>
              <w:rPr>
                <w:rFonts w:ascii="Cambria" w:eastAsia="Times New Roman" w:hAnsi="Cambria"/>
                <w:color w:val="17365D"/>
                <w:spacing w:val="5"/>
                <w:kern w:val="28"/>
                <w:sz w:val="44"/>
                <w:szCs w:val="52"/>
              </w:rPr>
            </w:pPr>
            <w:r w:rsidRPr="00D04367">
              <w:rPr>
                <w:b/>
              </w:rPr>
              <w:t>ONLINE RESOURCES</w:t>
            </w:r>
          </w:p>
        </w:tc>
        <w:tc>
          <w:tcPr>
            <w:tcW w:w="10170" w:type="dxa"/>
            <w:shd w:val="clear" w:color="auto" w:fill="FFFFFF" w:themeFill="background1"/>
          </w:tcPr>
          <w:p w14:paraId="7526FCCD" w14:textId="77777777" w:rsidR="00D04367" w:rsidRPr="004250D3" w:rsidRDefault="00D04367" w:rsidP="00D04367">
            <w:pPr>
              <w:ind w:left="360" w:hanging="360"/>
              <w:rPr>
                <w:b/>
                <w:bCs/>
                <w:sz w:val="8"/>
                <w:szCs w:val="8"/>
              </w:rPr>
            </w:pPr>
          </w:p>
          <w:p w14:paraId="6AE4FAEE" w14:textId="77777777" w:rsidR="00D04367" w:rsidRPr="00AC73E1" w:rsidRDefault="00D04367" w:rsidP="00D04367">
            <w:pPr>
              <w:ind w:left="252" w:hanging="252"/>
              <w:rPr>
                <w:b/>
                <w:color w:val="0000FF"/>
                <w:sz w:val="20"/>
              </w:rPr>
            </w:pPr>
            <w:r w:rsidRPr="00AC73E1">
              <w:rPr>
                <w:rFonts w:cs="Arial"/>
                <w:b/>
              </w:rPr>
              <w:t>Inclusion</w:t>
            </w:r>
            <w:r w:rsidRPr="00AC73E1">
              <w:rPr>
                <w:b/>
              </w:rPr>
              <w:t xml:space="preserve"> in Least Restrictive Environments</w:t>
            </w:r>
            <w:r w:rsidRPr="00AC73E1">
              <w:t xml:space="preserve">  </w:t>
            </w:r>
            <w:hyperlink r:id="rId147" w:history="1">
              <w:r w:rsidRPr="00AC73E1">
                <w:rPr>
                  <w:b/>
                  <w:color w:val="0000FF"/>
                  <w:sz w:val="20"/>
                </w:rPr>
                <w:t>http://www.ectacenter.org/topics/inclusion/default.asp</w:t>
              </w:r>
            </w:hyperlink>
          </w:p>
          <w:p w14:paraId="6D7B7AB6" w14:textId="77777777" w:rsidR="00D04367" w:rsidRDefault="00D04367" w:rsidP="00D04367">
            <w:pPr>
              <w:ind w:left="252" w:hanging="252"/>
              <w:rPr>
                <w:rFonts w:cs="Arial"/>
                <w:i/>
                <w:sz w:val="20"/>
              </w:rPr>
            </w:pPr>
            <w:r w:rsidRPr="00AC73E1">
              <w:rPr>
                <w:rFonts w:cs="Arial"/>
                <w:i/>
                <w:sz w:val="20"/>
              </w:rPr>
              <w:t>This is a collection of resources on inclusion in early childhood, ranging from laws and policies to evidence-based practices.</w:t>
            </w:r>
          </w:p>
          <w:p w14:paraId="351F9ADE" w14:textId="77777777" w:rsidR="00D04367" w:rsidRPr="004902C1" w:rsidRDefault="00D04367" w:rsidP="00D04367">
            <w:pPr>
              <w:ind w:left="252" w:hanging="252"/>
              <w:rPr>
                <w:rFonts w:cs="Arial"/>
                <w:i/>
                <w:sz w:val="8"/>
                <w:szCs w:val="8"/>
              </w:rPr>
            </w:pPr>
          </w:p>
          <w:p w14:paraId="18850F24" w14:textId="77777777" w:rsidR="00D04367" w:rsidRPr="00AC73E1" w:rsidRDefault="00D04367" w:rsidP="00D04367">
            <w:pPr>
              <w:contextualSpacing/>
              <w:rPr>
                <w:rFonts w:cs="Calibri"/>
                <w:b/>
                <w:color w:val="0000FF"/>
                <w:sz w:val="20"/>
              </w:rPr>
            </w:pPr>
            <w:r w:rsidRPr="00AC73E1">
              <w:rPr>
                <w:rFonts w:cs="Calibri"/>
                <w:b/>
              </w:rPr>
              <w:t>It’s the Person First, then the Disability</w:t>
            </w:r>
            <w:r w:rsidRPr="00AC73E1">
              <w:rPr>
                <w:rFonts w:cs="Calibri"/>
              </w:rPr>
              <w:t xml:space="preserve"> </w:t>
            </w:r>
            <w:hyperlink r:id="rId148" w:history="1">
              <w:r w:rsidRPr="00AC73E1">
                <w:rPr>
                  <w:rFonts w:cs="Calibri"/>
                  <w:b/>
                  <w:color w:val="0000FF"/>
                  <w:sz w:val="20"/>
                </w:rPr>
                <w:t>http://www.pacer.org/parent/php/PHP-c31.pdf</w:t>
              </w:r>
            </w:hyperlink>
          </w:p>
          <w:p w14:paraId="43A29F69" w14:textId="77777777" w:rsidR="00D04367" w:rsidRPr="00AC73E1" w:rsidRDefault="00D04367" w:rsidP="00D04367">
            <w:pPr>
              <w:rPr>
                <w:rFonts w:cs="Arial"/>
                <w:i/>
                <w:sz w:val="20"/>
                <w:szCs w:val="18"/>
              </w:rPr>
            </w:pPr>
            <w:r w:rsidRPr="00AC73E1">
              <w:rPr>
                <w:rFonts w:cs="Arial"/>
                <w:i/>
                <w:sz w:val="20"/>
                <w:szCs w:val="18"/>
              </w:rPr>
              <w:t>This brief information sheet provides a guide to the proper way to speak to or about a person with a disability.</w:t>
            </w:r>
          </w:p>
          <w:p w14:paraId="50CA55FC" w14:textId="77777777" w:rsidR="00D04367" w:rsidRPr="00AC73E1" w:rsidRDefault="00D04367" w:rsidP="00D04367">
            <w:pPr>
              <w:rPr>
                <w:b/>
                <w:bCs/>
                <w:sz w:val="8"/>
              </w:rPr>
            </w:pPr>
          </w:p>
          <w:p w14:paraId="7D519263" w14:textId="77777777" w:rsidR="00D04367" w:rsidRPr="00AC73E1" w:rsidRDefault="00D04367" w:rsidP="00D04367">
            <w:pPr>
              <w:rPr>
                <w:rFonts w:cs="Avenir-Light"/>
                <w:b/>
                <w:sz w:val="20"/>
              </w:rPr>
            </w:pPr>
            <w:r w:rsidRPr="00AC73E1">
              <w:rPr>
                <w:rFonts w:cs="Avenir-Light"/>
                <w:b/>
              </w:rPr>
              <w:t xml:space="preserve">Maryland Coalition for Inclusive Education </w:t>
            </w:r>
            <w:hyperlink r:id="rId149" w:history="1">
              <w:r w:rsidRPr="00AC73E1">
                <w:rPr>
                  <w:rFonts w:cs="Avenir-Light"/>
                  <w:b/>
                  <w:color w:val="0000FF"/>
                  <w:sz w:val="20"/>
                </w:rPr>
                <w:t>http://www.mcie.org/</w:t>
              </w:r>
            </w:hyperlink>
          </w:p>
          <w:p w14:paraId="3D69EB1B" w14:textId="77777777" w:rsidR="00D04367" w:rsidRPr="00AC73E1" w:rsidRDefault="00D04367" w:rsidP="00D04367">
            <w:pPr>
              <w:rPr>
                <w:bCs/>
                <w:i/>
                <w:sz w:val="20"/>
              </w:rPr>
            </w:pPr>
            <w:r w:rsidRPr="00AC73E1">
              <w:rPr>
                <w:bCs/>
                <w:i/>
                <w:sz w:val="20"/>
              </w:rPr>
              <w:t>Go to the section called Making Inclusion Work at this multi-faceted website to learn more about evidence-based practices that make inclusion work (e.g., peer supports).</w:t>
            </w:r>
          </w:p>
          <w:p w14:paraId="236D507D" w14:textId="77777777" w:rsidR="00D04367" w:rsidRPr="00AC73E1" w:rsidRDefault="00D04367" w:rsidP="00D04367">
            <w:pPr>
              <w:rPr>
                <w:rFonts w:cs="Arial"/>
                <w:i/>
                <w:color w:val="000000"/>
                <w:sz w:val="8"/>
                <w:szCs w:val="8"/>
              </w:rPr>
            </w:pPr>
          </w:p>
          <w:p w14:paraId="33B5918B" w14:textId="77777777" w:rsidR="00D04367" w:rsidRPr="00AC73E1" w:rsidRDefault="00D04367" w:rsidP="00D04367">
            <w:pPr>
              <w:rPr>
                <w:rFonts w:cs="Arial"/>
                <w:b/>
                <w:color w:val="000000"/>
                <w:sz w:val="20"/>
                <w:szCs w:val="18"/>
              </w:rPr>
            </w:pPr>
            <w:r w:rsidRPr="00AC73E1">
              <w:rPr>
                <w:rFonts w:cs="Avenir-Light"/>
                <w:b/>
              </w:rPr>
              <w:t>National Catholic Board on Full Inclusion</w:t>
            </w:r>
            <w:r w:rsidRPr="00AC73E1">
              <w:rPr>
                <w:rFonts w:cs="Arial"/>
                <w:color w:val="000000"/>
                <w:szCs w:val="18"/>
              </w:rPr>
              <w:t xml:space="preserve"> </w:t>
            </w:r>
            <w:hyperlink r:id="rId150" w:history="1">
              <w:r w:rsidRPr="00AC73E1">
                <w:rPr>
                  <w:rFonts w:cs="Arial"/>
                  <w:b/>
                  <w:color w:val="0000FF"/>
                  <w:sz w:val="20"/>
                  <w:szCs w:val="18"/>
                </w:rPr>
                <w:t>http://fullinclusionforcatholicschools.org/</w:t>
              </w:r>
            </w:hyperlink>
          </w:p>
          <w:p w14:paraId="579D5BEF" w14:textId="77777777" w:rsidR="00D04367" w:rsidRPr="00AC73E1" w:rsidRDefault="00D04367" w:rsidP="00D04367">
            <w:pPr>
              <w:rPr>
                <w:bCs/>
                <w:i/>
                <w:sz w:val="20"/>
              </w:rPr>
            </w:pPr>
            <w:r w:rsidRPr="00AC73E1">
              <w:rPr>
                <w:bCs/>
                <w:i/>
                <w:sz w:val="20"/>
              </w:rPr>
              <w:t>This website features research on the benefits of inclusion for all students and particularly students with intellectual disabilities. Each of the over 40 studies listed includes a description of the original source and more.</w:t>
            </w:r>
          </w:p>
          <w:p w14:paraId="4ADCC2E1" w14:textId="77777777" w:rsidR="00D04367" w:rsidRPr="00AC73E1" w:rsidRDefault="00D04367" w:rsidP="00D04367">
            <w:pPr>
              <w:rPr>
                <w:b/>
                <w:bCs/>
                <w:sz w:val="8"/>
                <w:szCs w:val="8"/>
              </w:rPr>
            </w:pPr>
          </w:p>
          <w:p w14:paraId="65DFB5E6" w14:textId="70374625" w:rsidR="00D04367" w:rsidRPr="00B67398" w:rsidRDefault="00D04367" w:rsidP="00D04367">
            <w:pPr>
              <w:ind w:left="252" w:hanging="252"/>
              <w:rPr>
                <w:b/>
                <w:noProof/>
                <w:sz w:val="20"/>
              </w:rPr>
            </w:pPr>
            <w:r>
              <w:rPr>
                <w:rFonts w:cs="Arial"/>
                <w:b/>
                <w:bCs/>
                <w:iCs/>
              </w:rPr>
              <w:t xml:space="preserve">Quality Inclusive Practices Checklist </w:t>
            </w:r>
            <w:hyperlink r:id="rId151" w:history="1">
              <w:r w:rsidRPr="00B67398">
                <w:rPr>
                  <w:rStyle w:val="Hyperlink"/>
                  <w:b/>
                  <w:noProof/>
                  <w:sz w:val="20"/>
                  <w:u w:val="none"/>
                </w:rPr>
                <w:t>http://www.heartland.edu/documents/heip/faculty/QualityInclusivePracticesChecklistVersion4.pdf</w:t>
              </w:r>
            </w:hyperlink>
          </w:p>
          <w:p w14:paraId="525234DC" w14:textId="77777777" w:rsidR="00D04367" w:rsidRDefault="00D04367" w:rsidP="00D04367">
            <w:pPr>
              <w:rPr>
                <w:bCs/>
                <w:i/>
                <w:sz w:val="20"/>
              </w:rPr>
            </w:pPr>
            <w:r w:rsidRPr="00C87387">
              <w:rPr>
                <w:bCs/>
                <w:i/>
                <w:sz w:val="20"/>
              </w:rPr>
              <w:t>While lengthy, this downloadable tool can be used in sections or entirety to examine program practices and target opportunities to enhance access, participation, and [systemic] supports.</w:t>
            </w:r>
          </w:p>
          <w:p w14:paraId="36C2C2E0" w14:textId="77777777" w:rsidR="00D04367" w:rsidRPr="00D04367" w:rsidRDefault="00D04367" w:rsidP="00D04367">
            <w:pPr>
              <w:rPr>
                <w:bCs/>
                <w:i/>
                <w:sz w:val="8"/>
                <w:szCs w:val="8"/>
              </w:rPr>
            </w:pPr>
          </w:p>
          <w:p w14:paraId="62859CD8" w14:textId="2C9EB056" w:rsidR="00D04367" w:rsidRDefault="00D04367" w:rsidP="00D04367">
            <w:pPr>
              <w:ind w:left="252" w:hanging="252"/>
              <w:rPr>
                <w:b/>
                <w:bCs/>
                <w:sz w:val="20"/>
              </w:rPr>
            </w:pPr>
            <w:r w:rsidRPr="00D04367">
              <w:rPr>
                <w:rFonts w:cs="Arial"/>
                <w:b/>
                <w:bCs/>
                <w:iCs/>
              </w:rPr>
              <w:t>Recommended Practices Modules</w:t>
            </w:r>
            <w:r>
              <w:rPr>
                <w:rFonts w:cs="Arial"/>
                <w:b/>
                <w:bCs/>
                <w:iCs/>
              </w:rPr>
              <w:t xml:space="preserve"> </w:t>
            </w:r>
            <w:hyperlink r:id="rId152" w:history="1">
              <w:r w:rsidRPr="00D04367">
                <w:rPr>
                  <w:rStyle w:val="Hyperlink"/>
                  <w:b/>
                  <w:bCs/>
                  <w:sz w:val="20"/>
                  <w:u w:val="none"/>
                </w:rPr>
                <w:t>http://rpm.fpg.unc.edu</w:t>
              </w:r>
              <w:r w:rsidRPr="007E4A20">
                <w:rPr>
                  <w:rStyle w:val="Hyperlink"/>
                  <w:b/>
                  <w:bCs/>
                  <w:sz w:val="20"/>
                  <w:u w:val="none"/>
                </w:rPr>
                <w:t>/</w:t>
              </w:r>
            </w:hyperlink>
          </w:p>
          <w:p w14:paraId="34F98E2C" w14:textId="3ADEF3E5" w:rsidR="00D04367" w:rsidRDefault="00D04367" w:rsidP="00D04367">
            <w:pPr>
              <w:rPr>
                <w:i/>
                <w:sz w:val="20"/>
              </w:rPr>
            </w:pPr>
            <w:r w:rsidRPr="00A96FA8">
              <w:rPr>
                <w:i/>
                <w:sz w:val="20"/>
              </w:rPr>
              <w:t>Eight free interactive, multimedia modules that are focused on a specific Division of Early Childhood (DEC) recommended practice to support early childhood inclusion are being developed. Currently, one module on interaction is available and two more modules on the topics of program transition and environments will be available by the end of Fall 2016.</w:t>
            </w:r>
          </w:p>
          <w:p w14:paraId="243CC951" w14:textId="77777777" w:rsidR="00D04367" w:rsidRPr="00D04367" w:rsidRDefault="00D04367" w:rsidP="00D04367">
            <w:pPr>
              <w:rPr>
                <w:rFonts w:cs="Arial"/>
                <w:b/>
                <w:bCs/>
                <w:iCs/>
                <w:sz w:val="8"/>
                <w:szCs w:val="8"/>
              </w:rPr>
            </w:pPr>
          </w:p>
          <w:p w14:paraId="14FEB23D" w14:textId="0424D198" w:rsidR="008A6834" w:rsidRDefault="008A6834" w:rsidP="008A6834">
            <w:pPr>
              <w:ind w:left="252" w:hanging="252"/>
              <w:rPr>
                <w:rFonts w:cs="Arial"/>
                <w:b/>
                <w:bCs/>
                <w:iCs/>
              </w:rPr>
            </w:pPr>
            <w:proofErr w:type="spellStart"/>
            <w:r>
              <w:rPr>
                <w:rFonts w:cs="Arial"/>
                <w:b/>
                <w:bCs/>
                <w:iCs/>
              </w:rPr>
              <w:t>Schoolwide</w:t>
            </w:r>
            <w:proofErr w:type="spellEnd"/>
            <w:r>
              <w:rPr>
                <w:rFonts w:cs="Arial"/>
                <w:b/>
                <w:bCs/>
                <w:iCs/>
              </w:rPr>
              <w:t xml:space="preserve"> Integrated Framework for Transformation (SWIFT)</w:t>
            </w:r>
            <w:r w:rsidR="00D04367">
              <w:rPr>
                <w:rFonts w:cs="Arial"/>
                <w:b/>
                <w:bCs/>
                <w:iCs/>
              </w:rPr>
              <w:t xml:space="preserve"> </w:t>
            </w:r>
            <w:hyperlink r:id="rId153" w:history="1">
              <w:r w:rsidR="00D04367" w:rsidRPr="00C85C0C">
                <w:rPr>
                  <w:rStyle w:val="Hyperlink"/>
                  <w:b/>
                  <w:sz w:val="20"/>
                  <w:u w:val="none"/>
                </w:rPr>
                <w:t>https://www.youtube.com/user/theswiftcenter</w:t>
              </w:r>
            </w:hyperlink>
          </w:p>
          <w:p w14:paraId="0A088589" w14:textId="05B08BF7" w:rsidR="008A6834" w:rsidRPr="00C85C0C" w:rsidRDefault="008A6834" w:rsidP="008A6834">
            <w:pPr>
              <w:rPr>
                <w:b/>
                <w:i/>
                <w:sz w:val="20"/>
              </w:rPr>
            </w:pPr>
            <w:r w:rsidRPr="009C628B">
              <w:rPr>
                <w:i/>
                <w:sz w:val="20"/>
              </w:rPr>
              <w:t>SWIFT is a national K-8 technical assistance center that builds school capacity to provide academic and behavioral support to improve outcomes for all students through equity-based inclusion</w:t>
            </w:r>
            <w:r>
              <w:rPr>
                <w:i/>
                <w:sz w:val="20"/>
              </w:rPr>
              <w:t xml:space="preserve">. </w:t>
            </w:r>
            <w:r w:rsidR="00D04367">
              <w:rPr>
                <w:i/>
                <w:sz w:val="20"/>
              </w:rPr>
              <w:t>T</w:t>
            </w:r>
            <w:r>
              <w:rPr>
                <w:i/>
                <w:sz w:val="20"/>
              </w:rPr>
              <w:t xml:space="preserve">he Center’s website includes </w:t>
            </w:r>
            <w:r w:rsidR="00D04367">
              <w:rPr>
                <w:i/>
                <w:sz w:val="20"/>
              </w:rPr>
              <w:t xml:space="preserve">research, </w:t>
            </w:r>
            <w:r w:rsidRPr="009C628B">
              <w:rPr>
                <w:i/>
                <w:sz w:val="20"/>
              </w:rPr>
              <w:t>briefs, assessment tools, and more about current issues in equity-based inclusive education.</w:t>
            </w:r>
            <w:r>
              <w:rPr>
                <w:i/>
                <w:sz w:val="20"/>
              </w:rPr>
              <w:t xml:space="preserve"> Videos, including two new ones from Dan Habib (Together and Whatever It Takes), are available to view or download on the SWIFT YouTube site </w:t>
            </w:r>
          </w:p>
          <w:p w14:paraId="03F7952A" w14:textId="77777777" w:rsidR="008A6834" w:rsidRPr="00C85C0C" w:rsidRDefault="008A6834" w:rsidP="008A6834">
            <w:pPr>
              <w:rPr>
                <w:rFonts w:cs="Arial"/>
                <w:b/>
                <w:bCs/>
                <w:i/>
                <w:iCs/>
                <w:sz w:val="8"/>
                <w:szCs w:val="8"/>
              </w:rPr>
            </w:pPr>
          </w:p>
          <w:p w14:paraId="4C222F2B" w14:textId="77777777" w:rsidR="008A6834" w:rsidRPr="00AC73E1" w:rsidRDefault="008A6834" w:rsidP="008A6834">
            <w:pPr>
              <w:ind w:left="252" w:hanging="252"/>
              <w:rPr>
                <w:rFonts w:cs="Arial"/>
                <w:b/>
                <w:bCs/>
                <w:iCs/>
              </w:rPr>
            </w:pPr>
            <w:r w:rsidRPr="00AC73E1">
              <w:rPr>
                <w:rFonts w:cs="Arial"/>
                <w:b/>
                <w:bCs/>
                <w:iCs/>
              </w:rPr>
              <w:t xml:space="preserve">Teaching Tools for Young Children with Challenging Behavior </w:t>
            </w:r>
            <w:hyperlink r:id="rId154" w:history="1">
              <w:r w:rsidRPr="00AC73E1">
                <w:rPr>
                  <w:rFonts w:cs="Arial"/>
                  <w:b/>
                  <w:bCs/>
                  <w:iCs/>
                  <w:color w:val="0000FF"/>
                  <w:sz w:val="20"/>
                </w:rPr>
                <w:t>http://challengingbehavior.fmhi.usf.edu/do/resources/teaching_tools/ttyc.htm</w:t>
              </w:r>
            </w:hyperlink>
          </w:p>
          <w:p w14:paraId="56786654" w14:textId="77777777" w:rsidR="008A6834" w:rsidRPr="00AC73E1" w:rsidRDefault="008A6834" w:rsidP="008A6834">
            <w:pPr>
              <w:rPr>
                <w:rFonts w:eastAsia="Times New Roman"/>
                <w:i/>
                <w:sz w:val="20"/>
                <w:szCs w:val="20"/>
              </w:rPr>
            </w:pPr>
            <w:r w:rsidRPr="00AC73E1">
              <w:rPr>
                <w:rFonts w:eastAsia="Times New Roman"/>
                <w:i/>
                <w:sz w:val="20"/>
                <w:szCs w:val="20"/>
              </w:rPr>
              <w:t xml:space="preserve">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persistent challenging behavior. </w:t>
            </w:r>
          </w:p>
          <w:p w14:paraId="63FA78F5" w14:textId="77777777" w:rsidR="008A6834" w:rsidRPr="00AC73E1" w:rsidRDefault="008A6834" w:rsidP="008A6834">
            <w:pPr>
              <w:rPr>
                <w:rFonts w:eastAsia="Times New Roman"/>
                <w:i/>
                <w:sz w:val="8"/>
                <w:szCs w:val="20"/>
              </w:rPr>
            </w:pPr>
          </w:p>
          <w:p w14:paraId="1AFF440B" w14:textId="77777777" w:rsidR="008A6834" w:rsidRPr="00AC73E1" w:rsidRDefault="008A6834" w:rsidP="008A6834">
            <w:pPr>
              <w:contextualSpacing/>
              <w:rPr>
                <w:rFonts w:cs="Arial"/>
                <w:b/>
                <w:bCs/>
              </w:rPr>
            </w:pPr>
            <w:r w:rsidRPr="00AC73E1">
              <w:rPr>
                <w:rFonts w:cs="Arial"/>
                <w:b/>
                <w:bCs/>
                <w:iCs/>
              </w:rPr>
              <w:t>Technical Assistance Center on Social Emotional Intervention</w:t>
            </w:r>
            <w:r w:rsidRPr="00AC73E1">
              <w:rPr>
                <w:rFonts w:cs="Arial"/>
                <w:b/>
                <w:bCs/>
              </w:rPr>
              <w:t xml:space="preserve"> for Young Children (</w:t>
            </w:r>
            <w:r w:rsidRPr="00AC73E1">
              <w:rPr>
                <w:rFonts w:cs="Arial"/>
                <w:b/>
                <w:bCs/>
                <w:iCs/>
              </w:rPr>
              <w:t>TACSEI</w:t>
            </w:r>
            <w:r w:rsidRPr="00AC73E1">
              <w:rPr>
                <w:rFonts w:cs="Arial"/>
                <w:b/>
                <w:bCs/>
              </w:rPr>
              <w:t>)</w:t>
            </w:r>
          </w:p>
          <w:p w14:paraId="4DE22932" w14:textId="77777777" w:rsidR="008A6834" w:rsidRPr="00AC73E1" w:rsidRDefault="00D21AD4" w:rsidP="008A6834">
            <w:pPr>
              <w:ind w:left="252"/>
              <w:contextualSpacing/>
              <w:rPr>
                <w:rFonts w:cs="Arial"/>
                <w:b/>
                <w:bCs/>
                <w:sz w:val="20"/>
              </w:rPr>
            </w:pPr>
            <w:hyperlink r:id="rId155" w:history="1">
              <w:r w:rsidR="008A6834" w:rsidRPr="00AC73E1">
                <w:rPr>
                  <w:rFonts w:cs="Arial"/>
                  <w:b/>
                  <w:bCs/>
                  <w:color w:val="0000FF"/>
                  <w:sz w:val="20"/>
                </w:rPr>
                <w:t>http://challengingbehavior.fmhi.usf.edu/</w:t>
              </w:r>
            </w:hyperlink>
          </w:p>
          <w:p w14:paraId="78533CC6" w14:textId="77777777" w:rsidR="008A6834" w:rsidRPr="00AC73E1" w:rsidRDefault="008A6834" w:rsidP="008A6834">
            <w:pPr>
              <w:rPr>
                <w:i/>
                <w:sz w:val="20"/>
              </w:rPr>
            </w:pPr>
            <w:r w:rsidRPr="00AC73E1">
              <w:rPr>
                <w:i/>
                <w:sz w:val="20"/>
              </w:rPr>
              <w:t>TACSEI provides products and resources on social emotional intervention for young children. These resources include factsheets, handouts, and presentations, as well as practical tips for professionals and caregivers.</w:t>
            </w:r>
          </w:p>
          <w:p w14:paraId="2C4F816D" w14:textId="77777777" w:rsidR="008A6834" w:rsidRPr="00AC73E1" w:rsidRDefault="008A6834" w:rsidP="008A6834">
            <w:pPr>
              <w:rPr>
                <w:rFonts w:cs="Arial"/>
                <w:b/>
                <w:sz w:val="8"/>
              </w:rPr>
            </w:pPr>
          </w:p>
          <w:p w14:paraId="0124F211" w14:textId="77777777" w:rsidR="008A6834" w:rsidRPr="00AC73E1" w:rsidRDefault="008A6834" w:rsidP="008A6834">
            <w:pPr>
              <w:rPr>
                <w:rFonts w:cs="Arial"/>
                <w:b/>
                <w:color w:val="0000FF"/>
                <w:sz w:val="20"/>
                <w:szCs w:val="20"/>
              </w:rPr>
            </w:pPr>
            <w:r w:rsidRPr="00AC73E1">
              <w:rPr>
                <w:rFonts w:cs="Arial"/>
                <w:b/>
              </w:rPr>
              <w:t>Universal Design for Learning and Assistive Technology</w:t>
            </w:r>
            <w:r w:rsidRPr="00AC73E1">
              <w:rPr>
                <w:rFonts w:cs="Arial"/>
              </w:rPr>
              <w:t xml:space="preserve"> </w:t>
            </w:r>
            <w:hyperlink r:id="rId156" w:history="1">
              <w:r w:rsidRPr="00AC73E1">
                <w:rPr>
                  <w:rFonts w:cs="Arial"/>
                  <w:b/>
                  <w:color w:val="0000FF"/>
                  <w:sz w:val="20"/>
                  <w:szCs w:val="20"/>
                </w:rPr>
                <w:t>http://ectacenter.org/topics/atech/udl.asp</w:t>
              </w:r>
            </w:hyperlink>
          </w:p>
          <w:p w14:paraId="016723E3" w14:textId="77777777" w:rsidR="008A6834" w:rsidRPr="008A6834" w:rsidRDefault="008A6834" w:rsidP="008A6834">
            <w:pPr>
              <w:rPr>
                <w:b/>
              </w:rPr>
            </w:pPr>
            <w:r w:rsidRPr="00AC73E1">
              <w:rPr>
                <w:rFonts w:cs="Arial"/>
                <w:i/>
                <w:sz w:val="20"/>
                <w:szCs w:val="18"/>
              </w:rPr>
              <w:t>This webpage provides a brief introduction to Universal Design for Learning (UDL) and how assistive technology (AT) complements this approach.</w:t>
            </w:r>
          </w:p>
        </w:tc>
      </w:tr>
    </w:tbl>
    <w:p w14:paraId="7BEB54CB" w14:textId="77777777" w:rsidR="00AE0504" w:rsidRDefault="00AE0504" w:rsidP="008A6834">
      <w:pPr>
        <w:rPr>
          <w:rFonts w:ascii="Times New Roman" w:eastAsia="Times New Roman" w:hAnsi="Times New Roman" w:cs="Times New Roman"/>
          <w:color w:val="0000FF"/>
          <w:u w:val="single"/>
        </w:rPr>
      </w:pPr>
    </w:p>
    <w:p w14:paraId="0E20DBF2" w14:textId="4BCF4B39" w:rsidR="00AE0504" w:rsidRDefault="00D21AD4" w:rsidP="00AE0504">
      <w:r w:rsidRPr="00D21AD4">
        <w:drawing>
          <wp:anchor distT="0" distB="0" distL="114300" distR="114300" simplePos="0" relativeHeight="251661312" behindDoc="0" locked="0" layoutInCell="1" allowOverlap="1" wp14:anchorId="54868212" wp14:editId="3836824B">
            <wp:simplePos x="0" y="0"/>
            <wp:positionH relativeFrom="column">
              <wp:posOffset>2381250</wp:posOffset>
            </wp:positionH>
            <wp:positionV relativeFrom="paragraph">
              <wp:posOffset>76835</wp:posOffset>
            </wp:positionV>
            <wp:extent cx="2580640" cy="401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80640" cy="4013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21AD4">
        <w:drawing>
          <wp:anchor distT="0" distB="0" distL="114300" distR="114300" simplePos="0" relativeHeight="251662336" behindDoc="1" locked="0" layoutInCell="1" allowOverlap="1" wp14:anchorId="6B9A60D1" wp14:editId="356D8277">
            <wp:simplePos x="0" y="0"/>
            <wp:positionH relativeFrom="column">
              <wp:posOffset>5720080</wp:posOffset>
            </wp:positionH>
            <wp:positionV relativeFrom="paragraph">
              <wp:posOffset>144780</wp:posOffset>
            </wp:positionV>
            <wp:extent cx="629920" cy="438150"/>
            <wp:effectExtent l="0" t="0" r="0" b="0"/>
            <wp:wrapThrough wrapText="bothSides">
              <wp:wrapPolygon edited="0">
                <wp:start x="0" y="0"/>
                <wp:lineTo x="0" y="20661"/>
                <wp:lineTo x="20903" y="20661"/>
                <wp:lineTo x="20903" y="0"/>
                <wp:lineTo x="0" y="0"/>
              </wp:wrapPolygon>
            </wp:wrapThrough>
            <wp:docPr id="3"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C19F40" wp14:editId="1D7D4B0D">
            <wp:extent cx="2036269" cy="593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37591" cy="594052"/>
                    </a:xfrm>
                    <a:prstGeom prst="rect">
                      <a:avLst/>
                    </a:prstGeom>
                    <a:noFill/>
                  </pic:spPr>
                </pic:pic>
              </a:graphicData>
            </a:graphic>
          </wp:inline>
        </w:drawing>
      </w:r>
      <w:bookmarkStart w:id="0" w:name="_GoBack"/>
      <w:bookmarkEnd w:id="0"/>
    </w:p>
    <w:p w14:paraId="5BA5DD9B" w14:textId="260756E2" w:rsidR="00D21AD4" w:rsidRDefault="00D21AD4" w:rsidP="00AE0504"/>
    <w:sectPr w:rsidR="00D21AD4" w:rsidSect="00D21AD4">
      <w:headerReference w:type="default" r:id="rId160"/>
      <w:footerReference w:type="default" r:id="rId161"/>
      <w:pgSz w:w="12240" w:h="15840"/>
      <w:pgMar w:top="864" w:right="1152" w:bottom="864" w:left="99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8FDA" w14:textId="77777777" w:rsidR="001E4A5D" w:rsidRDefault="001E4A5D" w:rsidP="00AE0504">
      <w:r>
        <w:separator/>
      </w:r>
    </w:p>
  </w:endnote>
  <w:endnote w:type="continuationSeparator" w:id="0">
    <w:p w14:paraId="2CE7AA0E" w14:textId="77777777" w:rsidR="001E4A5D" w:rsidRDefault="001E4A5D" w:rsidP="00AE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Garamond-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61810"/>
      <w:docPartObj>
        <w:docPartGallery w:val="Page Numbers (Bottom of Page)"/>
        <w:docPartUnique/>
      </w:docPartObj>
    </w:sdtPr>
    <w:sdtEndPr>
      <w:rPr>
        <w:noProof/>
      </w:rPr>
    </w:sdtEndPr>
    <w:sdtContent>
      <w:p w14:paraId="401E6D0B" w14:textId="195F8B03" w:rsidR="00D21AD4" w:rsidRDefault="00D21A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F2200D" w14:textId="71F787B7" w:rsidR="001E4A5D" w:rsidRPr="001E4A5D" w:rsidRDefault="001E4A5D" w:rsidP="001E4A5D">
    <w:pPr>
      <w:pStyle w:val="Footer"/>
      <w:pBdr>
        <w:top w:val="thinThickSmallGap" w:sz="24" w:space="1" w:color="823B0B"/>
      </w:pBdr>
      <w:rPr>
        <w:rFonts w:eastAsia="Times New Roman" w:cs="Calibri"/>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C535" w14:textId="77777777" w:rsidR="001E4A5D" w:rsidRDefault="001E4A5D" w:rsidP="00AE0504">
      <w:r>
        <w:separator/>
      </w:r>
    </w:p>
  </w:footnote>
  <w:footnote w:type="continuationSeparator" w:id="0">
    <w:p w14:paraId="67702259" w14:textId="77777777" w:rsidR="001E4A5D" w:rsidRDefault="001E4A5D" w:rsidP="00AE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D045" w14:textId="004660D1" w:rsidR="00D21AD4" w:rsidRDefault="00D21AD4">
    <w:pPr>
      <w:pStyle w:val="Header"/>
      <w:jc w:val="right"/>
    </w:pPr>
  </w:p>
  <w:p w14:paraId="15EE1761" w14:textId="77777777" w:rsidR="00D21AD4" w:rsidRDefault="00D2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5D8"/>
    <w:multiLevelType w:val="multilevel"/>
    <w:tmpl w:val="62C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17D78"/>
    <w:multiLevelType w:val="multilevel"/>
    <w:tmpl w:val="67F2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04"/>
    <w:rsid w:val="000918BB"/>
    <w:rsid w:val="000C7180"/>
    <w:rsid w:val="001E4A5D"/>
    <w:rsid w:val="002E3B4F"/>
    <w:rsid w:val="00300130"/>
    <w:rsid w:val="00310B8B"/>
    <w:rsid w:val="00332C8F"/>
    <w:rsid w:val="003D19E2"/>
    <w:rsid w:val="003E3DBB"/>
    <w:rsid w:val="004C7B32"/>
    <w:rsid w:val="004D5E2F"/>
    <w:rsid w:val="00512857"/>
    <w:rsid w:val="005B3831"/>
    <w:rsid w:val="0066317A"/>
    <w:rsid w:val="00740220"/>
    <w:rsid w:val="00770A08"/>
    <w:rsid w:val="007E4A20"/>
    <w:rsid w:val="00876592"/>
    <w:rsid w:val="008A6834"/>
    <w:rsid w:val="008D19CE"/>
    <w:rsid w:val="008E058B"/>
    <w:rsid w:val="00923585"/>
    <w:rsid w:val="0096418C"/>
    <w:rsid w:val="009C628B"/>
    <w:rsid w:val="00A1403A"/>
    <w:rsid w:val="00A96FA8"/>
    <w:rsid w:val="00AE0504"/>
    <w:rsid w:val="00AF0372"/>
    <w:rsid w:val="00B0678A"/>
    <w:rsid w:val="00BB0065"/>
    <w:rsid w:val="00C76597"/>
    <w:rsid w:val="00C85C0C"/>
    <w:rsid w:val="00D04367"/>
    <w:rsid w:val="00D21AD4"/>
    <w:rsid w:val="00DD498F"/>
    <w:rsid w:val="00E01938"/>
    <w:rsid w:val="00E741A5"/>
    <w:rsid w:val="00F03AA2"/>
    <w:rsid w:val="00FE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7B77C"/>
  <w15:docId w15:val="{5E4AA649-F638-4DD4-A0B6-9CF0185D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504"/>
    <w:rPr>
      <w:color w:val="0000FF" w:themeColor="hyperlink"/>
      <w:u w:val="single"/>
    </w:rPr>
  </w:style>
  <w:style w:type="paragraph" w:styleId="ListParagraph">
    <w:name w:val="List Paragraph"/>
    <w:basedOn w:val="Normal"/>
    <w:uiPriority w:val="34"/>
    <w:qFormat/>
    <w:rsid w:val="00AE0504"/>
    <w:pPr>
      <w:ind w:left="720"/>
      <w:contextualSpacing/>
    </w:pPr>
  </w:style>
  <w:style w:type="paragraph" w:styleId="Footer">
    <w:name w:val="footer"/>
    <w:basedOn w:val="Normal"/>
    <w:link w:val="FooterChar"/>
    <w:uiPriority w:val="99"/>
    <w:unhideWhenUsed/>
    <w:rsid w:val="00AE0504"/>
    <w:pPr>
      <w:tabs>
        <w:tab w:val="center" w:pos="4680"/>
        <w:tab w:val="right" w:pos="9360"/>
      </w:tabs>
    </w:pPr>
  </w:style>
  <w:style w:type="character" w:customStyle="1" w:styleId="FooterChar">
    <w:name w:val="Footer Char"/>
    <w:basedOn w:val="DefaultParagraphFont"/>
    <w:link w:val="Footer"/>
    <w:uiPriority w:val="99"/>
    <w:rsid w:val="00AE0504"/>
  </w:style>
  <w:style w:type="table" w:customStyle="1" w:styleId="TableGrid12">
    <w:name w:val="Table Grid12"/>
    <w:basedOn w:val="TableNormal"/>
    <w:next w:val="TableGrid"/>
    <w:rsid w:val="00AE050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504"/>
    <w:pPr>
      <w:tabs>
        <w:tab w:val="center" w:pos="4680"/>
        <w:tab w:val="right" w:pos="9360"/>
      </w:tabs>
    </w:pPr>
  </w:style>
  <w:style w:type="character" w:customStyle="1" w:styleId="HeaderChar">
    <w:name w:val="Header Char"/>
    <w:basedOn w:val="DefaultParagraphFont"/>
    <w:link w:val="Header"/>
    <w:uiPriority w:val="99"/>
    <w:rsid w:val="00AE0504"/>
  </w:style>
  <w:style w:type="paragraph" w:styleId="BalloonText">
    <w:name w:val="Balloon Text"/>
    <w:basedOn w:val="Normal"/>
    <w:link w:val="BalloonTextChar"/>
    <w:uiPriority w:val="99"/>
    <w:semiHidden/>
    <w:unhideWhenUsed/>
    <w:rsid w:val="004D5E2F"/>
    <w:rPr>
      <w:rFonts w:ascii="Tahoma" w:hAnsi="Tahoma" w:cs="Tahoma"/>
      <w:sz w:val="16"/>
      <w:szCs w:val="16"/>
    </w:rPr>
  </w:style>
  <w:style w:type="character" w:customStyle="1" w:styleId="BalloonTextChar">
    <w:name w:val="Balloon Text Char"/>
    <w:basedOn w:val="DefaultParagraphFont"/>
    <w:link w:val="BalloonText"/>
    <w:uiPriority w:val="99"/>
    <w:semiHidden/>
    <w:rsid w:val="004D5E2F"/>
    <w:rPr>
      <w:rFonts w:ascii="Tahoma" w:hAnsi="Tahoma" w:cs="Tahoma"/>
      <w:sz w:val="16"/>
      <w:szCs w:val="16"/>
    </w:rPr>
  </w:style>
  <w:style w:type="character" w:styleId="FollowedHyperlink">
    <w:name w:val="FollowedHyperlink"/>
    <w:basedOn w:val="DefaultParagraphFont"/>
    <w:uiPriority w:val="99"/>
    <w:semiHidden/>
    <w:unhideWhenUsed/>
    <w:rsid w:val="003E3DBB"/>
    <w:rPr>
      <w:color w:val="800080" w:themeColor="followedHyperlink"/>
      <w:u w:val="single"/>
    </w:rPr>
  </w:style>
  <w:style w:type="character" w:styleId="Emphasis">
    <w:name w:val="Emphasis"/>
    <w:basedOn w:val="DefaultParagraphFont"/>
    <w:uiPriority w:val="20"/>
    <w:qFormat/>
    <w:rsid w:val="008A6834"/>
    <w:rPr>
      <w:i/>
      <w:iCs/>
    </w:rPr>
  </w:style>
  <w:style w:type="character" w:styleId="CommentReference">
    <w:name w:val="annotation reference"/>
    <w:basedOn w:val="DefaultParagraphFont"/>
    <w:uiPriority w:val="99"/>
    <w:semiHidden/>
    <w:unhideWhenUsed/>
    <w:rsid w:val="00332C8F"/>
    <w:rPr>
      <w:sz w:val="16"/>
      <w:szCs w:val="16"/>
    </w:rPr>
  </w:style>
  <w:style w:type="paragraph" w:styleId="CommentText">
    <w:name w:val="annotation text"/>
    <w:basedOn w:val="Normal"/>
    <w:link w:val="CommentTextChar"/>
    <w:uiPriority w:val="99"/>
    <w:semiHidden/>
    <w:unhideWhenUsed/>
    <w:rsid w:val="00332C8F"/>
    <w:rPr>
      <w:sz w:val="20"/>
      <w:szCs w:val="20"/>
    </w:rPr>
  </w:style>
  <w:style w:type="character" w:customStyle="1" w:styleId="CommentTextChar">
    <w:name w:val="Comment Text Char"/>
    <w:basedOn w:val="DefaultParagraphFont"/>
    <w:link w:val="CommentText"/>
    <w:uiPriority w:val="99"/>
    <w:semiHidden/>
    <w:rsid w:val="00332C8F"/>
    <w:rPr>
      <w:sz w:val="20"/>
      <w:szCs w:val="20"/>
    </w:rPr>
  </w:style>
  <w:style w:type="paragraph" w:styleId="CommentSubject">
    <w:name w:val="annotation subject"/>
    <w:basedOn w:val="CommentText"/>
    <w:next w:val="CommentText"/>
    <w:link w:val="CommentSubjectChar"/>
    <w:uiPriority w:val="99"/>
    <w:semiHidden/>
    <w:unhideWhenUsed/>
    <w:rsid w:val="00332C8F"/>
    <w:rPr>
      <w:b/>
      <w:bCs/>
    </w:rPr>
  </w:style>
  <w:style w:type="character" w:customStyle="1" w:styleId="CommentSubjectChar">
    <w:name w:val="Comment Subject Char"/>
    <w:basedOn w:val="CommentTextChar"/>
    <w:link w:val="CommentSubject"/>
    <w:uiPriority w:val="99"/>
    <w:semiHidden/>
    <w:rsid w:val="00332C8F"/>
    <w:rPr>
      <w:b/>
      <w:bCs/>
      <w:sz w:val="20"/>
      <w:szCs w:val="20"/>
    </w:rPr>
  </w:style>
  <w:style w:type="paragraph" w:styleId="Revision">
    <w:name w:val="Revision"/>
    <w:hidden/>
    <w:uiPriority w:val="99"/>
    <w:semiHidden/>
    <w:rsid w:val="00332C8F"/>
  </w:style>
  <w:style w:type="paragraph" w:styleId="NormalWeb">
    <w:name w:val="Normal (Web)"/>
    <w:basedOn w:val="Normal"/>
    <w:uiPriority w:val="99"/>
    <w:unhideWhenUsed/>
    <w:rsid w:val="008D19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87976">
      <w:bodyDiv w:val="1"/>
      <w:marLeft w:val="0"/>
      <w:marRight w:val="0"/>
      <w:marTop w:val="0"/>
      <w:marBottom w:val="0"/>
      <w:divBdr>
        <w:top w:val="none" w:sz="0" w:space="0" w:color="auto"/>
        <w:left w:val="none" w:sz="0" w:space="0" w:color="auto"/>
        <w:bottom w:val="none" w:sz="0" w:space="0" w:color="auto"/>
        <w:right w:val="none" w:sz="0" w:space="0" w:color="auto"/>
      </w:divBdr>
      <w:divsChild>
        <w:div w:id="2121295684">
          <w:marLeft w:val="300"/>
          <w:marRight w:val="-2550"/>
          <w:marTop w:val="0"/>
          <w:marBottom w:val="0"/>
          <w:divBdr>
            <w:top w:val="none" w:sz="0" w:space="0" w:color="auto"/>
            <w:left w:val="none" w:sz="0" w:space="0" w:color="auto"/>
            <w:bottom w:val="none" w:sz="0" w:space="0" w:color="auto"/>
            <w:right w:val="none" w:sz="0" w:space="0" w:color="auto"/>
          </w:divBdr>
          <w:divsChild>
            <w:div w:id="1610359709">
              <w:marLeft w:val="0"/>
              <w:marRight w:val="0"/>
              <w:marTop w:val="0"/>
              <w:marBottom w:val="0"/>
              <w:divBdr>
                <w:top w:val="none" w:sz="0" w:space="0" w:color="auto"/>
                <w:left w:val="none" w:sz="0" w:space="0" w:color="auto"/>
                <w:bottom w:val="single" w:sz="6" w:space="8" w:color="FFFFFF"/>
                <w:right w:val="none" w:sz="0" w:space="0" w:color="auto"/>
              </w:divBdr>
            </w:div>
            <w:div w:id="11032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5172">
      <w:bodyDiv w:val="1"/>
      <w:marLeft w:val="0"/>
      <w:marRight w:val="0"/>
      <w:marTop w:val="0"/>
      <w:marBottom w:val="0"/>
      <w:divBdr>
        <w:top w:val="none" w:sz="0" w:space="0" w:color="auto"/>
        <w:left w:val="none" w:sz="0" w:space="0" w:color="auto"/>
        <w:bottom w:val="none" w:sz="0" w:space="0" w:color="auto"/>
        <w:right w:val="none" w:sz="0" w:space="0" w:color="auto"/>
      </w:divBdr>
    </w:div>
    <w:div w:id="16487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pdfs/decrp/ECTAprac_PeerInteraction_PARENT_print.pdf" TargetMode="External"/><Relationship Id="rId117" Type="http://schemas.openxmlformats.org/officeDocument/2006/relationships/hyperlink" Target="http://www2.cde.state.co.us/media/ResultsMatter/RMSeries/SoManyWaysToLearn_SA.asp" TargetMode="External"/><Relationship Id="rId21" Type="http://schemas.openxmlformats.org/officeDocument/2006/relationships/hyperlink" Target="http://ectacenter.org/~pdfs/decrp/INT-1_Adult-Child_Interaction.pdf" TargetMode="External"/><Relationship Id="rId42" Type="http://schemas.openxmlformats.org/officeDocument/2006/relationships/hyperlink" Target="https://www.educateiowa.gov/sites/files/ed/documents/Family%20Centered%20Services.pdf" TargetMode="External"/><Relationship Id="rId47" Type="http://schemas.openxmlformats.org/officeDocument/2006/relationships/hyperlink" Target="http://ectacenter.org/idea/idea.asp" TargetMode="External"/><Relationship Id="rId63" Type="http://schemas.openxmlformats.org/officeDocument/2006/relationships/hyperlink" Target="http://www.naeyc.org/files/yc/file/200903/BTJWatson.pdf" TargetMode="External"/><Relationship Id="rId68" Type="http://schemas.openxmlformats.org/officeDocument/2006/relationships/hyperlink" Target="http://www.naeyc.org/files/yc/file/200601/KaczmarekBTJ.pdf" TargetMode="External"/><Relationship Id="rId84" Type="http://schemas.openxmlformats.org/officeDocument/2006/relationships/hyperlink" Target="http://community.fpg.unc.edu/connect-modules" TargetMode="External"/><Relationship Id="rId89" Type="http://schemas.openxmlformats.org/officeDocument/2006/relationships/hyperlink" Target="http://community.fpg.unc.edu/connect-modules/learners/module-5/" TargetMode="External"/><Relationship Id="rId112" Type="http://schemas.openxmlformats.org/officeDocument/2006/relationships/hyperlink" Target="https://vimeo.com/126299752" TargetMode="External"/><Relationship Id="rId133" Type="http://schemas.openxmlformats.org/officeDocument/2006/relationships/hyperlink" Target="http://community.fpg.unc.edu/connect-modules/learners/module-2/" TargetMode="External"/><Relationship Id="rId138" Type="http://schemas.openxmlformats.org/officeDocument/2006/relationships/hyperlink" Target="http://community.fpg.unc.edu/connect-modules/learners/module-7/" TargetMode="External"/><Relationship Id="rId154" Type="http://schemas.openxmlformats.org/officeDocument/2006/relationships/hyperlink" Target="http://challengingbehavior.fmhi.usf.edu/do/resources/teaching_tools/ttyc.htm" TargetMode="External"/><Relationship Id="rId159" Type="http://schemas.openxmlformats.org/officeDocument/2006/relationships/image" Target="media/image4.png"/><Relationship Id="rId16" Type="http://schemas.openxmlformats.org/officeDocument/2006/relationships/hyperlink" Target="https://divisionearlychildhood.egnyte.com/dd/v7NSuEwqYX/" TargetMode="External"/><Relationship Id="rId107" Type="http://schemas.openxmlformats.org/officeDocument/2006/relationships/hyperlink" Target="http://www.iod.unh.edu/Projects/intelligentlives/IntelligentLivesLanding.aspx" TargetMode="External"/><Relationship Id="rId11" Type="http://schemas.openxmlformats.org/officeDocument/2006/relationships/hyperlink" Target="http://community.fpg.unc.edu/connect-modules/resources/videos/foundations-of-inclusion-birth-to-five" TargetMode="External"/><Relationship Id="rId32" Type="http://schemas.openxmlformats.org/officeDocument/2006/relationships/hyperlink" Target="http://www.childtrends.org/wp-content/uploads/2013/06/2012-29ChildDisabilities.pdf" TargetMode="External"/><Relationship Id="rId37" Type="http://schemas.openxmlformats.org/officeDocument/2006/relationships/hyperlink" Target="http://npdci.fpg.unc.edu/resources/articles/Early_Childhood_Inclusion" TargetMode="External"/><Relationship Id="rId53" Type="http://schemas.openxmlformats.org/officeDocument/2006/relationships/hyperlink" Target="http://www2.ed.gov/about/inits/ed/earlylearning/inclusion/recs-and-resources-states.html" TargetMode="External"/><Relationship Id="rId58" Type="http://schemas.openxmlformats.org/officeDocument/2006/relationships/hyperlink" Target="http://yec.sagepub.com/content/10/2/11.full.pdf+html?ijkey=ZKvJr7.rcM4ps&amp;keytype=ref&amp;siteid=spyec" TargetMode="External"/><Relationship Id="rId74" Type="http://schemas.openxmlformats.org/officeDocument/2006/relationships/hyperlink" Target="https://www.youtube.com/watch?v=_SSzkA6uTFs&amp;list=PLDA998AC929A52481&amp;index=11" TargetMode="External"/><Relationship Id="rId79" Type="http://schemas.openxmlformats.org/officeDocument/2006/relationships/hyperlink" Target="http://www.youtube.com/watch?v=YtvP5A5OHpU&amp;feature=youtu.be" TargetMode="External"/><Relationship Id="rId102" Type="http://schemas.openxmlformats.org/officeDocument/2006/relationships/hyperlink" Target="http://www2.cde.state.co.us/media/resultsmatter/RMSeries/HenryGetsAround.asp" TargetMode="External"/><Relationship Id="rId123" Type="http://schemas.openxmlformats.org/officeDocument/2006/relationships/hyperlink" Target="https://www.youtube.com/watch?v=AFoLsYDQzzY" TargetMode="External"/><Relationship Id="rId128" Type="http://schemas.openxmlformats.org/officeDocument/2006/relationships/hyperlink" Target="http://www.earlyliteracylearning.org/" TargetMode="External"/><Relationship Id="rId144" Type="http://schemas.openxmlformats.org/officeDocument/2006/relationships/hyperlink" Target="http://depts.washington.edu/hscenter/iep-training-modules" TargetMode="External"/><Relationship Id="rId149" Type="http://schemas.openxmlformats.org/officeDocument/2006/relationships/hyperlink" Target="http://www.mcie.org/" TargetMode="External"/><Relationship Id="rId5" Type="http://schemas.openxmlformats.org/officeDocument/2006/relationships/footnotes" Target="footnotes.xml"/><Relationship Id="rId90" Type="http://schemas.openxmlformats.org/officeDocument/2006/relationships/hyperlink" Target="http://community.fpg.unc.edu/connect-modules/learners/module-6/" TargetMode="External"/><Relationship Id="rId95" Type="http://schemas.openxmlformats.org/officeDocument/2006/relationships/hyperlink" Target="http://depts.washington.edu/hscenter/elo" TargetMode="External"/><Relationship Id="rId160" Type="http://schemas.openxmlformats.org/officeDocument/2006/relationships/header" Target="header1.xml"/><Relationship Id="rId22" Type="http://schemas.openxmlformats.org/officeDocument/2006/relationships/hyperlink" Target="http://ectacenter.org/decrp/type-illustrations.asp" TargetMode="External"/><Relationship Id="rId27" Type="http://schemas.openxmlformats.org/officeDocument/2006/relationships/hyperlink" Target="http://npdci.fpg.unc.edu/sites/npdci.fpg.unc.edu/files/resources/NPDCI-ResearchSynthesisPointsInclusivePractices-2011_0.pdf" TargetMode="External"/><Relationship Id="rId43" Type="http://schemas.openxmlformats.org/officeDocument/2006/relationships/hyperlink" Target="http://ectacenter.org/~pdfs/pubs/importanceofearlyintervention.pdf" TargetMode="External"/><Relationship Id="rId48" Type="http://schemas.openxmlformats.org/officeDocument/2006/relationships/hyperlink" Target="http://www.mnddc.org/parallels/index.html" TargetMode="External"/><Relationship Id="rId64" Type="http://schemas.openxmlformats.org/officeDocument/2006/relationships/hyperlink" Target="http://www.southernearlychildhood.org/upload/pdf/Dimensions_Vol41_1_Dinnebeil.pdf" TargetMode="External"/><Relationship Id="rId69" Type="http://schemas.openxmlformats.org/officeDocument/2006/relationships/hyperlink" Target="http://journal.naeyc.org/btj/200609/ConnPowersBTJ.pdf" TargetMode="External"/><Relationship Id="rId113" Type="http://schemas.openxmlformats.org/officeDocument/2006/relationships/hyperlink" Target="https://www.youtube.com/watch?v=stT_y77EWGw" TargetMode="External"/><Relationship Id="rId118" Type="http://schemas.openxmlformats.org/officeDocument/2006/relationships/hyperlink" Target="https://eclkc.ohs.acf.hhs.gov/hslc/tta-system/teaching/Disabilities/Staff%20Support%20and%20Supervision/Orientation/specialquest-multimedia-training-library.html" TargetMode="External"/><Relationship Id="rId134" Type="http://schemas.openxmlformats.org/officeDocument/2006/relationships/hyperlink" Target="http://community.fpg.unc.edu/connect-modules/learners/module-3/" TargetMode="External"/><Relationship Id="rId139" Type="http://schemas.openxmlformats.org/officeDocument/2006/relationships/hyperlink" Target="http://ectacenter.org/knowledgepath/ifspoutcomes-iepgoals/ifspoutcomes-iepgoals.asp" TargetMode="External"/><Relationship Id="rId80" Type="http://schemas.openxmlformats.org/officeDocument/2006/relationships/hyperlink" Target="http://www2.edc.org/NCIP/tour/Bus_stops.html" TargetMode="External"/><Relationship Id="rId85" Type="http://schemas.openxmlformats.org/officeDocument/2006/relationships/hyperlink" Target="http://community.fpg.unc.edu/connect-modules/learners/module-1/" TargetMode="External"/><Relationship Id="rId150" Type="http://schemas.openxmlformats.org/officeDocument/2006/relationships/hyperlink" Target="http://fullinclusionforcatholicschools.org/" TargetMode="External"/><Relationship Id="rId155" Type="http://schemas.openxmlformats.org/officeDocument/2006/relationships/hyperlink" Target="http://challengingbehavior.fmhi.usf.edu/" TargetMode="External"/><Relationship Id="rId12" Type="http://schemas.openxmlformats.org/officeDocument/2006/relationships/hyperlink" Target="http://www2.ed.gov/about/inits/ed/earlylearning/inclusion/index.html" TargetMode="External"/><Relationship Id="rId17" Type="http://schemas.openxmlformats.org/officeDocument/2006/relationships/hyperlink" Target="http://ectacenter.org/decrp/" TargetMode="External"/><Relationship Id="rId33" Type="http://schemas.openxmlformats.org/officeDocument/2006/relationships/hyperlink" Target="http://www.ada.gov/childqanda.htm" TargetMode="External"/><Relationship Id="rId38" Type="http://schemas.openxmlformats.org/officeDocument/2006/relationships/hyperlink" Target="https://elc.grads360.org/services/PDCService.svc/GetPDCDocumentFile?fileId=9652" TargetMode="External"/><Relationship Id="rId59" Type="http://schemas.openxmlformats.org/officeDocument/2006/relationships/hyperlink" Target="http://fpg.unc.edu/sites/fpg.unc.edu/files/resources/reports-and-policy-briefs/ECRII_Administrators_Guide_2000.pdf" TargetMode="External"/><Relationship Id="rId103" Type="http://schemas.openxmlformats.org/officeDocument/2006/relationships/hyperlink" Target="http://imtyler.org/" TargetMode="External"/><Relationship Id="rId108" Type="http://schemas.openxmlformats.org/officeDocument/2006/relationships/hyperlink" Target="http://www.youtube.com/watch?v=sTcchBg8-Nk&amp;feature=youtu.be" TargetMode="External"/><Relationship Id="rId124" Type="http://schemas.openxmlformats.org/officeDocument/2006/relationships/hyperlink" Target="http://www.iaccrr.org/default.cfm?page=caring-for-children-with-special-needs" TargetMode="External"/><Relationship Id="rId129" Type="http://schemas.openxmlformats.org/officeDocument/2006/relationships/hyperlink" Target="http://www.parentcenterhub.org/resources/" TargetMode="External"/><Relationship Id="rId54" Type="http://schemas.openxmlformats.org/officeDocument/2006/relationships/hyperlink" Target="http://www2.ed.gov/about/inits/ed/earlylearning/inclusion/recs-and-resources-local.html" TargetMode="External"/><Relationship Id="rId70" Type="http://schemas.openxmlformats.org/officeDocument/2006/relationships/hyperlink" Target="http://www.our-kids.org/archives/Holland.html" TargetMode="External"/><Relationship Id="rId75" Type="http://schemas.openxmlformats.org/officeDocument/2006/relationships/hyperlink" Target="http://www.earlyliteracylearning.org/ppts/OSEP_National_EC_Conf_Dec_08.pps" TargetMode="External"/><Relationship Id="rId91" Type="http://schemas.openxmlformats.org/officeDocument/2006/relationships/hyperlink" Target="http://community.fpg.unc.edu/connect-modules/learners/module-7/" TargetMode="External"/><Relationship Id="rId96" Type="http://schemas.openxmlformats.org/officeDocument/2006/relationships/hyperlink" Target="http://community.fpg.unc.edu/connect-modules/resources/videos/foundations-of-inclusion-birth-to-five" TargetMode="External"/><Relationship Id="rId140" Type="http://schemas.openxmlformats.org/officeDocument/2006/relationships/hyperlink" Target="http://ectacenter.org" TargetMode="External"/><Relationship Id="rId145" Type="http://schemas.openxmlformats.org/officeDocument/2006/relationships/hyperlink" Target="http://ectacenter.org/topics/ifsp/ifspprocess.asp"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ec.membershipsoftware.org/files/DEC%20RPs%206%2025%202014%20final1.pdf" TargetMode="External"/><Relationship Id="rId23" Type="http://schemas.openxmlformats.org/officeDocument/2006/relationships/hyperlink" Target="http://ectacenter.org/decrp/type-pgpractitioner.asp" TargetMode="External"/><Relationship Id="rId28" Type="http://schemas.openxmlformats.org/officeDocument/2006/relationships/hyperlink" Target="https://www.zerotothree.org/resources/series/tuning-in-parents-of-young-children-tell-us-what-they-think-know-and-need" TargetMode="External"/><Relationship Id="rId36" Type="http://schemas.openxmlformats.org/officeDocument/2006/relationships/hyperlink" Target="https://divisionearlychildhood.egnyte.com/dd/v7NSuEwqYX/" TargetMode="External"/><Relationship Id="rId49" Type="http://schemas.openxmlformats.org/officeDocument/2006/relationships/hyperlink" Target="https://nebula.wsimg.com/1c1af57f9319dbf909ec52462367fa88?AccessKeyId=9D6F6082FE5EE52C3DC6&amp;disposition=0&amp;alloworigin=1" TargetMode="External"/><Relationship Id="rId57" Type="http://schemas.openxmlformats.org/officeDocument/2006/relationships/hyperlink" Target="http://npdci.fpg.unc.edu/sites/npdci.fpg.unc.edu/files/resources/NPDCI-ResearchSynthesisPoints-10-2009_0.pdf" TargetMode="External"/><Relationship Id="rId106" Type="http://schemas.openxmlformats.org/officeDocument/2006/relationships/hyperlink" Target="http://depts.washington.edu/hscenter/individualizing/videos" TargetMode="External"/><Relationship Id="rId114" Type="http://schemas.openxmlformats.org/officeDocument/2006/relationships/hyperlink" Target="http://www.cde.state.co.us/early/onlinecresources" TargetMode="External"/><Relationship Id="rId119" Type="http://schemas.openxmlformats.org/officeDocument/2006/relationships/hyperlink" Target="https://eclkc.ohs.acf.hhs.gov/hslc/tta-system/teaching/Disabilities/program%20planning/accessibility/StrategiesforIn1.htm" TargetMode="External"/><Relationship Id="rId127" Type="http://schemas.openxmlformats.org/officeDocument/2006/relationships/hyperlink" Target="http://www.parentcenterhub.org/repository/specific-disabilities/" TargetMode="External"/><Relationship Id="rId10" Type="http://schemas.openxmlformats.org/officeDocument/2006/relationships/hyperlink" Target="http://npdci.fpg.unc.edu/resources/articles/Early_Childhood_Inclusion" TargetMode="External"/><Relationship Id="rId31" Type="http://schemas.openxmlformats.org/officeDocument/2006/relationships/hyperlink" Target="http://www.wrightslaw.com/advoc/articles/child.care.pdf" TargetMode="External"/><Relationship Id="rId44" Type="http://schemas.openxmlformats.org/officeDocument/2006/relationships/hyperlink" Target="http://www.edlawcenter.org/assets/files/pdfs/publications/PreKPolicyBrief_InclusionChildrenWithDisabilities.pdf" TargetMode="External"/><Relationship Id="rId52" Type="http://schemas.openxmlformats.org/officeDocument/2006/relationships/hyperlink" Target="http://www2.ed.gov/about/inits/ed/earlylearning/inclusion/recs-and-resources-local.html" TargetMode="External"/><Relationship Id="rId60" Type="http://schemas.openxmlformats.org/officeDocument/2006/relationships/hyperlink" Target="http://journal.naeyc.org/btj/200503/04fenlon.pdf" TargetMode="External"/><Relationship Id="rId65" Type="http://schemas.openxmlformats.org/officeDocument/2006/relationships/hyperlink" Target="http://www.naeyc.org/files/tyc/file/MitchellVol2No2NEXT.pdf" TargetMode="External"/><Relationship Id="rId73" Type="http://schemas.openxmlformats.org/officeDocument/2006/relationships/hyperlink" Target="http://www.pacer.org/parent/php/PHP-c59.pdf" TargetMode="External"/><Relationship Id="rId78" Type="http://schemas.openxmlformats.org/officeDocument/2006/relationships/hyperlink" Target="http://www.youtube.com/view_play_list?p=9DC2069DAD870262" TargetMode="External"/><Relationship Id="rId81" Type="http://schemas.openxmlformats.org/officeDocument/2006/relationships/hyperlink" Target="http://cainclusion.org/camap/videos.html" TargetMode="External"/><Relationship Id="rId86" Type="http://schemas.openxmlformats.org/officeDocument/2006/relationships/hyperlink" Target="http://community.fpg.unc.edu/connect-modules/learners/module-2/" TargetMode="External"/><Relationship Id="rId94" Type="http://schemas.openxmlformats.org/officeDocument/2006/relationships/hyperlink" Target="https://www.youtube.com/watch?v=3GAHmiI1K64" TargetMode="External"/><Relationship Id="rId99" Type="http://schemas.openxmlformats.org/officeDocument/2006/relationships/hyperlink" Target="http://www2.cde.state.co.us/media/resultsmatter/RMSeries/FriendshipInclusionAndLearning.asp" TargetMode="External"/><Relationship Id="rId101" Type="http://schemas.openxmlformats.org/officeDocument/2006/relationships/hyperlink" Target="https://vimeo.com/128526973" TargetMode="External"/><Relationship Id="rId122" Type="http://schemas.openxmlformats.org/officeDocument/2006/relationships/hyperlink" Target="http://www.eclre.org/good-to-know/understanding-lre.aspx" TargetMode="External"/><Relationship Id="rId130" Type="http://schemas.openxmlformats.org/officeDocument/2006/relationships/hyperlink" Target="http://csefel.vanderbilt.edu/" TargetMode="External"/><Relationship Id="rId135" Type="http://schemas.openxmlformats.org/officeDocument/2006/relationships/hyperlink" Target="http://community.fpg.unc.edu/connect-modules/learners/module-4/" TargetMode="External"/><Relationship Id="rId143" Type="http://schemas.openxmlformats.org/officeDocument/2006/relationships/hyperlink" Target="http://depts.washington.edu/hscenter/" TargetMode="External"/><Relationship Id="rId148" Type="http://schemas.openxmlformats.org/officeDocument/2006/relationships/hyperlink" Target="http://www.pacer.org/parent/php/PHP-c31.pdf" TargetMode="External"/><Relationship Id="rId151" Type="http://schemas.openxmlformats.org/officeDocument/2006/relationships/hyperlink" Target="http://www.heartland.edu/documents/heip/faculty/QualityInclusivePracticesChecklistVersion4.pdf" TargetMode="External"/><Relationship Id="rId156" Type="http://schemas.openxmlformats.org/officeDocument/2006/relationships/hyperlink" Target="http://ectacenter.org/topics/atech/udl.asp" TargetMode="External"/><Relationship Id="rId4" Type="http://schemas.openxmlformats.org/officeDocument/2006/relationships/webSettings" Target="webSettings.xml"/><Relationship Id="rId9" Type="http://schemas.openxmlformats.org/officeDocument/2006/relationships/hyperlink" Target="http://npdci.fpg.unc.edu/sites/npdci.fpg.unc.edu/files/resources/NPDCI-ResearchSynthesisPoints-10-2009_0.pdf" TargetMode="External"/><Relationship Id="rId13" Type="http://schemas.openxmlformats.org/officeDocument/2006/relationships/hyperlink" Target="https://www.naeyc.org/files/naeyc/file/positions/PSDAP.pdf" TargetMode="External"/><Relationship Id="rId18" Type="http://schemas.openxmlformats.org/officeDocument/2006/relationships/hyperlink" Target="http://ectacenter.org/decrp/topic-interaction.asp" TargetMode="External"/><Relationship Id="rId39" Type="http://schemas.openxmlformats.org/officeDocument/2006/relationships/hyperlink" Target="http://autismpdc.fpg.unc.edu/evidence-based-practices" TargetMode="External"/><Relationship Id="rId109" Type="http://schemas.openxmlformats.org/officeDocument/2006/relationships/hyperlink" Target="http://www.pbs.org/wgbh/misunderstoodminds/index.html" TargetMode="External"/><Relationship Id="rId34" Type="http://schemas.openxmlformats.org/officeDocument/2006/relationships/hyperlink" Target="http://www2.ed.gov/about/offices/list/ocr/letters/colleague-201607-504-adhd.pdf" TargetMode="External"/><Relationship Id="rId50" Type="http://schemas.openxmlformats.org/officeDocument/2006/relationships/hyperlink" Target="http://www2.ed.gov/about/inits/ed/earlylearning/inclusion/index.html" TargetMode="External"/><Relationship Id="rId55" Type="http://schemas.openxmlformats.org/officeDocument/2006/relationships/hyperlink" Target="http://www2.ed.gov/about/inits/ed/earlylearning/inclusion/resources-for-families.html" TargetMode="External"/><Relationship Id="rId76" Type="http://schemas.openxmlformats.org/officeDocument/2006/relationships/hyperlink" Target="https://www.youtube.com/watch?v=o8limRtHZPs" TargetMode="External"/><Relationship Id="rId97" Type="http://schemas.openxmlformats.org/officeDocument/2006/relationships/hyperlink" Target="http://community.fpg.unc.edu/connect-modules/instructor-community/module-1/Training-Module-on-Early-Childhood-Inclusion" TargetMode="External"/><Relationship Id="rId104" Type="http://schemas.openxmlformats.org/officeDocument/2006/relationships/hyperlink" Target="http://depts.washington.edu/hscenter/?q=node/12" TargetMode="External"/><Relationship Id="rId120" Type="http://schemas.openxmlformats.org/officeDocument/2006/relationships/hyperlink" Target="https://vimeo.com/118072510" TargetMode="External"/><Relationship Id="rId125" Type="http://schemas.openxmlformats.org/officeDocument/2006/relationships/hyperlink" Target="https://www.youtube.com/watch?v=yUDKtK6Gfls" TargetMode="External"/><Relationship Id="rId141" Type="http://schemas.openxmlformats.org/officeDocument/2006/relationships/hyperlink" Target="http://ectacenter.org/topics/eiservices/eiservices.asp" TargetMode="External"/><Relationship Id="rId146" Type="http://schemas.openxmlformats.org/officeDocument/2006/relationships/hyperlink" Target="http://www.nectac.org/~pdfs/pubs/importanceofearlyintervention.pdf" TargetMode="External"/><Relationship Id="rId7" Type="http://schemas.openxmlformats.org/officeDocument/2006/relationships/hyperlink" Target="https://nebula.wsimg.com/1c1af57f9319dbf909ec52462367fa88?AccessKeyId=9D6F6082FE5EE52C3DC6&amp;disposition=0&amp;alloworigin=1" TargetMode="External"/><Relationship Id="rId71" Type="http://schemas.openxmlformats.org/officeDocument/2006/relationships/hyperlink" Target="http://autismorsomethinglikeit.blogspot.com/2014/01/why-i-hate-welcome-to-holland.html" TargetMode="External"/><Relationship Id="rId92" Type="http://schemas.openxmlformats.org/officeDocument/2006/relationships/hyperlink" Target="https://www.youtube.com/watch?v=kYS3TzhSm4Y"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zerotothree.org/early-learning/national-parent-survey" TargetMode="External"/><Relationship Id="rId24" Type="http://schemas.openxmlformats.org/officeDocument/2006/relationships/hyperlink" Target="http://ectacenter.org/~pdfs/decrp/ECTAprac_PeerInteraction_PRACT_print.pdf" TargetMode="External"/><Relationship Id="rId40" Type="http://schemas.openxmlformats.org/officeDocument/2006/relationships/hyperlink" Target="http://www.pyramidplus.org/sites/default/files/images/Inclusion%20Fact%20Sheet%202014.pdf" TargetMode="External"/><Relationship Id="rId45"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66" Type="http://schemas.openxmlformats.org/officeDocument/2006/relationships/hyperlink" Target="http://www.naeyc.org/files/yc/file/201109/Moving%20Bodies_Russo_Marigliano_Online_0911.pdf" TargetMode="External"/><Relationship Id="rId87" Type="http://schemas.openxmlformats.org/officeDocument/2006/relationships/hyperlink" Target="http://community.fpg.unc.edu/connect-modules/learners/module-3/" TargetMode="External"/><Relationship Id="rId110" Type="http://schemas.openxmlformats.org/officeDocument/2006/relationships/hyperlink" Target="http://www.youtube.com/watch?v=99JKYiMbLcQ&amp;feature=youtu.be" TargetMode="External"/><Relationship Id="rId115" Type="http://schemas.openxmlformats.org/officeDocument/2006/relationships/hyperlink" Target="https://www.cde.state.co.us/resultsmatter/rmvideolibrarycatalog" TargetMode="External"/><Relationship Id="rId131" Type="http://schemas.openxmlformats.org/officeDocument/2006/relationships/hyperlink" Target="http://community.fpg.unc.edu/connect-modules" TargetMode="External"/><Relationship Id="rId136" Type="http://schemas.openxmlformats.org/officeDocument/2006/relationships/hyperlink" Target="http://community.fpg.unc.edu/connect-modules/learners/module-5/" TargetMode="External"/><Relationship Id="rId157" Type="http://schemas.openxmlformats.org/officeDocument/2006/relationships/image" Target="media/image2.png"/><Relationship Id="rId61" Type="http://schemas.openxmlformats.org/officeDocument/2006/relationships/hyperlink" Target="https://ici.umn.edu/products/impact/221/9.html" TargetMode="External"/><Relationship Id="rId82" Type="http://schemas.openxmlformats.org/officeDocument/2006/relationships/hyperlink" Target="http://www.readingrockets.org/shows/launching/chance/" TargetMode="External"/><Relationship Id="rId152" Type="http://schemas.openxmlformats.org/officeDocument/2006/relationships/hyperlink" Target="http://rpm.fpg.unc.edu/" TargetMode="External"/><Relationship Id="rId19" Type="http://schemas.openxmlformats.org/officeDocument/2006/relationships/hyperlink" Target="http://ectacenter.org/decrp/type-checklists.asp" TargetMode="External"/><Relationship Id="rId14" Type="http://schemas.openxmlformats.org/officeDocument/2006/relationships/image" Target="media/image1.png"/><Relationship Id="rId30" Type="http://schemas.openxmlformats.org/officeDocument/2006/relationships/hyperlink" Target="http://rpm.fpg.unc.edu/" TargetMode="External"/><Relationship Id="rId35" Type="http://schemas.openxmlformats.org/officeDocument/2006/relationships/hyperlink" Target="http://dec.membershipsoftware.org/files/DEC%20RPs%206%2025%202014%20final1.pdf" TargetMode="External"/><Relationship Id="rId56" Type="http://schemas.openxmlformats.org/officeDocument/2006/relationships/hyperlink" Target="http://dec.membershipsoftware.org/files/Position%20Statement%20and%20Papers/Prmtg_Pos_Outcomes_Companion_Paper.pdf" TargetMode="External"/><Relationship Id="rId77" Type="http://schemas.openxmlformats.org/officeDocument/2006/relationships/hyperlink" Target="https://www.youtube.com/watch?v=zIzBK1JgGgM&amp;feature=youtu.be" TargetMode="External"/><Relationship Id="rId100" Type="http://schemas.openxmlformats.org/officeDocument/2006/relationships/hyperlink" Target="https://vimeo.com/128526973" TargetMode="External"/><Relationship Id="rId105" Type="http://schemas.openxmlformats.org/officeDocument/2006/relationships/hyperlink" Target="https://www.youtube.com/watch?v=rEr-0vuC1gM" TargetMode="External"/><Relationship Id="rId126" Type="http://schemas.openxmlformats.org/officeDocument/2006/relationships/hyperlink" Target="http://www.telability.org/handouts/Th%2520AtoZofAdaptingBooksFinalPPTminimizer1.pdf" TargetMode="External"/><Relationship Id="rId147" Type="http://schemas.openxmlformats.org/officeDocument/2006/relationships/hyperlink" Target="http://www.ectacenter.org/topics/inclusion/default.asp" TargetMode="External"/><Relationship Id="rId8" Type="http://schemas.openxmlformats.org/officeDocument/2006/relationships/hyperlink" Target="http://www.ksde.org/Portals/0/SES/legal/conf15/D4d-_Inclusion_FactSheet.pdf" TargetMode="External"/><Relationship Id="rId51" Type="http://schemas.openxmlformats.org/officeDocument/2006/relationships/hyperlink" Target="http://www2.ed.gov/about/inits/ed/earlylearning/inclusion/recs-and-resources-states.html" TargetMode="External"/><Relationship Id="rId72" Type="http://schemas.openxmlformats.org/officeDocument/2006/relationships/hyperlink" Target="http://www.iaccrr.org/default.cfm?page=caring-for-children-with-special-needs" TargetMode="External"/><Relationship Id="rId93" Type="http://schemas.openxmlformats.org/officeDocument/2006/relationships/hyperlink" Target="http://www.draccess.org/videolibrary" TargetMode="External"/><Relationship Id="rId98" Type="http://schemas.openxmlformats.org/officeDocument/2006/relationships/hyperlink" Target="http://connect.fpg.unc.edu/connect-course-foundations-inclusion" TargetMode="External"/><Relationship Id="rId121" Type="http://schemas.openxmlformats.org/officeDocument/2006/relationships/hyperlink" Target="https://vimeo.com/118072510" TargetMode="External"/><Relationship Id="rId142" Type="http://schemas.openxmlformats.org/officeDocument/2006/relationships/hyperlink" Target="https://www.childwelfare.gov/famcentered/"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ectacenter.org/decrp/type-pgfamily.asp" TargetMode="External"/><Relationship Id="rId46" Type="http://schemas.openxmlformats.org/officeDocument/2006/relationships/hyperlink" Target="http://www.pyramidplus.org/sites/default/files/images/STRAIN%20PtrYC%20what%20we%20know%20%282%29.pdf" TargetMode="External"/><Relationship Id="rId67" Type="http://schemas.openxmlformats.org/officeDocument/2006/relationships/hyperlink" Target="http://www.naeyc.org/files/yc/file/200909/FamiliesOfChildrenWithSpecialNeeds0909.pdf" TargetMode="External"/><Relationship Id="rId116" Type="http://schemas.openxmlformats.org/officeDocument/2006/relationships/hyperlink" Target="http://community.fpg.unc.edu/connect-modules/resources/videos/video-1-16" TargetMode="External"/><Relationship Id="rId137" Type="http://schemas.openxmlformats.org/officeDocument/2006/relationships/hyperlink" Target="http://community.fpg.unc.edu/connect-modules/learners/module-6/" TargetMode="External"/><Relationship Id="rId158" Type="http://schemas.openxmlformats.org/officeDocument/2006/relationships/image" Target="media/image3.png"/><Relationship Id="rId20" Type="http://schemas.openxmlformats.org/officeDocument/2006/relationships/hyperlink" Target="http://ectacenter.org/decrp/type-checklists.asp" TargetMode="External"/><Relationship Id="rId41" Type="http://schemas.openxmlformats.org/officeDocument/2006/relationships/hyperlink" Target="http://www.pyramidplus.org/sites/default/files/images/Brief%20Inclusion%20Fact%20Sheet%20.pdf" TargetMode="External"/><Relationship Id="rId62" Type="http://schemas.openxmlformats.org/officeDocument/2006/relationships/hyperlink" Target="http://ici.umn.edu/products/impact/221/3.html" TargetMode="External"/><Relationship Id="rId83" Type="http://schemas.openxmlformats.org/officeDocument/2006/relationships/hyperlink" Target="http://ectacenter.org/eco/pages/videos.asp" TargetMode="External"/><Relationship Id="rId88" Type="http://schemas.openxmlformats.org/officeDocument/2006/relationships/hyperlink" Target="http://community.fpg.unc.edu/connect-modules/learners/module-4/" TargetMode="External"/><Relationship Id="rId111" Type="http://schemas.openxmlformats.org/officeDocument/2006/relationships/hyperlink" Target="http://draccess.org/videolibrary/" TargetMode="External"/><Relationship Id="rId132" Type="http://schemas.openxmlformats.org/officeDocument/2006/relationships/hyperlink" Target="http://community.fpg.unc.edu/connect-modules/learners/module-1/" TargetMode="External"/><Relationship Id="rId153" Type="http://schemas.openxmlformats.org/officeDocument/2006/relationships/hyperlink" Target="https://www.youtube.com/user/theswif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8492</Words>
  <Characters>48410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Lim, Chih-Ing</cp:lastModifiedBy>
  <cp:revision>3</cp:revision>
  <cp:lastPrinted>2016-09-25T21:20:00Z</cp:lastPrinted>
  <dcterms:created xsi:type="dcterms:W3CDTF">2016-09-25T21:24:00Z</dcterms:created>
  <dcterms:modified xsi:type="dcterms:W3CDTF">2016-09-26T19:52:00Z</dcterms:modified>
</cp:coreProperties>
</file>